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C5ECD" w14:textId="77777777" w:rsidR="00EC386B" w:rsidRDefault="00936172" w:rsidP="00A825C7">
      <w:pPr>
        <w:pStyle w:val="Title"/>
      </w:pPr>
      <w:bookmarkStart w:id="0" w:name="_Toc192409131"/>
      <w:bookmarkStart w:id="1" w:name="_Toc192409518"/>
      <w:r>
        <w:t>$</w:t>
      </w:r>
      <w:r w:rsidR="00EC386B" w:rsidRPr="00EC386B">
        <w:t>PROJECT_NAME$</w:t>
      </w:r>
      <w:r w:rsidR="00C64638">
        <w:br/>
      </w:r>
      <w:r w:rsidR="00EC386B" w:rsidRPr="00C21619">
        <w:rPr>
          <w:rStyle w:val="SubtitleChar"/>
        </w:rPr>
        <w:t>$PROJECT_LOCATION$</w:t>
      </w:r>
    </w:p>
    <w:p w14:paraId="0FEDC248" w14:textId="77777777" w:rsidR="00A825C7" w:rsidRDefault="00A825C7" w:rsidP="00A825C7">
      <w:pPr>
        <w:jc w:val="right"/>
      </w:pPr>
      <w:bookmarkStart w:id="2" w:name="_Toc216165436"/>
      <w:bookmarkStart w:id="3" w:name="_Toc216165640"/>
      <w:bookmarkStart w:id="4" w:name="_Toc216599044"/>
      <w:bookmarkStart w:id="5" w:name="_Toc216666161"/>
      <w:bookmarkEnd w:id="0"/>
      <w:bookmarkEnd w:id="1"/>
    </w:p>
    <w:p w14:paraId="2F42F589" w14:textId="77777777" w:rsidR="00EC386B" w:rsidRDefault="00EC386B" w:rsidP="00A825C7">
      <w:pPr>
        <w:jc w:val="right"/>
      </w:pPr>
      <w:r w:rsidRPr="00E866A9">
        <w:t>Xcel Energy’s Energy Design Assistance Program</w:t>
      </w:r>
      <w:bookmarkEnd w:id="2"/>
      <w:bookmarkEnd w:id="3"/>
      <w:bookmarkEnd w:id="4"/>
      <w:bookmarkEnd w:id="5"/>
    </w:p>
    <w:p w14:paraId="36D25725" w14:textId="77777777" w:rsidR="00EC386B" w:rsidRDefault="00EC386B" w:rsidP="00EC386B">
      <w:pPr>
        <w:jc w:val="right"/>
        <w:rPr>
          <w:sz w:val="28"/>
          <w:szCs w:val="28"/>
        </w:rPr>
      </w:pPr>
    </w:p>
    <w:p w14:paraId="3E660022" w14:textId="77777777" w:rsidR="00EC386B" w:rsidRPr="00A825C7" w:rsidRDefault="00455BAE" w:rsidP="00A825C7">
      <w:pPr>
        <w:pStyle w:val="Subtitle"/>
      </w:pPr>
      <w:r w:rsidRPr="00A825C7">
        <w:t>$REPORT_TYPE$</w:t>
      </w:r>
    </w:p>
    <w:p w14:paraId="6A1FDC16" w14:textId="77777777" w:rsidR="00EC386B" w:rsidRDefault="00EC386B" w:rsidP="00EC386B">
      <w:pPr>
        <w:jc w:val="right"/>
      </w:pPr>
      <w:r>
        <w:t>$DATE$</w:t>
      </w:r>
    </w:p>
    <w:p w14:paraId="634B199F" w14:textId="77777777" w:rsidR="00EC386B" w:rsidRDefault="00EC386B"/>
    <w:p w14:paraId="5322DC9A" w14:textId="77777777" w:rsidR="004857CA" w:rsidRDefault="004857CA">
      <w:pPr>
        <w:sectPr w:rsidR="004857CA" w:rsidSect="0076010E">
          <w:headerReference w:type="default" r:id="rId9"/>
          <w:footerReference w:type="default" r:id="rId10"/>
          <w:footerReference w:type="first" r:id="rId11"/>
          <w:type w:val="continuous"/>
          <w:pgSz w:w="12240" w:h="15840"/>
          <w:pgMar w:top="1440" w:right="1440" w:bottom="1440" w:left="1440" w:header="720" w:footer="720" w:gutter="0"/>
          <w:cols w:space="720"/>
          <w:titlePg/>
          <w:docGrid w:linePitch="360"/>
        </w:sectPr>
      </w:pPr>
    </w:p>
    <w:p w14:paraId="7B75D2BD" w14:textId="77777777" w:rsidR="00EC386B" w:rsidRPr="00E866A9" w:rsidRDefault="00EC386B" w:rsidP="00EC386B">
      <w:pPr>
        <w:spacing w:after="0"/>
        <w:rPr>
          <w:b/>
          <w:sz w:val="28"/>
          <w:szCs w:val="28"/>
        </w:rPr>
      </w:pPr>
      <w:r>
        <w:rPr>
          <w:b/>
          <w:sz w:val="28"/>
          <w:szCs w:val="28"/>
        </w:rPr>
        <w:lastRenderedPageBreak/>
        <w:t>P</w:t>
      </w:r>
      <w:r w:rsidRPr="00E866A9">
        <w:rPr>
          <w:b/>
          <w:sz w:val="28"/>
          <w:szCs w:val="28"/>
        </w:rPr>
        <w:t>repared for:</w:t>
      </w:r>
    </w:p>
    <w:p w14:paraId="722291D8" w14:textId="77777777" w:rsidR="00EC386B" w:rsidRDefault="00EC386B" w:rsidP="00EC386B">
      <w:pPr>
        <w:spacing w:after="0"/>
        <w:ind w:left="720"/>
      </w:pPr>
    </w:p>
    <w:p w14:paraId="33420EF8" w14:textId="77777777" w:rsidR="00EC386B" w:rsidRDefault="00EC386B" w:rsidP="00EC386B">
      <w:pPr>
        <w:spacing w:after="0"/>
        <w:rPr>
          <w:rFonts w:cs="Arial"/>
        </w:rPr>
      </w:pPr>
      <w:r>
        <w:rPr>
          <w:rFonts w:cs="Arial"/>
        </w:rPr>
        <w:t>$CLIENT_NAME$</w:t>
      </w:r>
    </w:p>
    <w:p w14:paraId="0845118B" w14:textId="77777777" w:rsidR="00EC386B" w:rsidRDefault="00EC386B" w:rsidP="00EC386B">
      <w:pPr>
        <w:spacing w:after="0"/>
        <w:rPr>
          <w:rFonts w:cs="Arial"/>
        </w:rPr>
      </w:pPr>
      <w:r>
        <w:rPr>
          <w:rFonts w:cs="Arial"/>
        </w:rPr>
        <w:t>$CLIENT_BUSINESS_NAME$</w:t>
      </w:r>
    </w:p>
    <w:p w14:paraId="5CBEC5FB" w14:textId="77777777" w:rsidR="00EC386B" w:rsidRDefault="00EC386B" w:rsidP="00EC386B">
      <w:pPr>
        <w:spacing w:after="0"/>
        <w:rPr>
          <w:rFonts w:cs="Arial"/>
        </w:rPr>
      </w:pPr>
      <w:r>
        <w:rPr>
          <w:rFonts w:cs="Arial"/>
        </w:rPr>
        <w:t>$CLIENT_ADDRESS$</w:t>
      </w:r>
    </w:p>
    <w:p w14:paraId="1DBE08C6" w14:textId="77777777" w:rsidR="00EC386B" w:rsidRDefault="00EC386B" w:rsidP="00EC386B">
      <w:pPr>
        <w:spacing w:after="0"/>
        <w:rPr>
          <w:rFonts w:cs="Arial"/>
        </w:rPr>
      </w:pPr>
      <w:r>
        <w:rPr>
          <w:rFonts w:cs="Arial"/>
        </w:rPr>
        <w:t>$CLIENT_PHONE$</w:t>
      </w:r>
    </w:p>
    <w:p w14:paraId="1E635E90" w14:textId="77777777" w:rsidR="00EC386B" w:rsidRDefault="00EC386B" w:rsidP="00EC386B">
      <w:pPr>
        <w:spacing w:after="0"/>
        <w:rPr>
          <w:rFonts w:cs="Arial"/>
          <w:u w:val="single"/>
        </w:rPr>
      </w:pPr>
      <w:r>
        <w:rPr>
          <w:rFonts w:cs="Arial"/>
        </w:rPr>
        <w:t>$CLIENT_EMAIL$</w:t>
      </w:r>
    </w:p>
    <w:p w14:paraId="652F6A7D" w14:textId="77777777" w:rsidR="004857CA" w:rsidRDefault="004857CA" w:rsidP="00EC386B">
      <w:pPr>
        <w:tabs>
          <w:tab w:val="left" w:pos="1170"/>
        </w:tabs>
        <w:spacing w:after="0"/>
      </w:pPr>
    </w:p>
    <w:p w14:paraId="671535BE" w14:textId="77777777" w:rsidR="004857CA" w:rsidRDefault="004857CA" w:rsidP="00EC386B">
      <w:pPr>
        <w:tabs>
          <w:tab w:val="left" w:pos="1170"/>
        </w:tabs>
        <w:spacing w:after="0"/>
      </w:pPr>
    </w:p>
    <w:p w14:paraId="33BBAF4A" w14:textId="77777777" w:rsidR="004857CA" w:rsidRDefault="004857CA" w:rsidP="00EC386B">
      <w:pPr>
        <w:tabs>
          <w:tab w:val="left" w:pos="1170"/>
        </w:tabs>
        <w:spacing w:after="0"/>
      </w:pPr>
    </w:p>
    <w:p w14:paraId="424067A0" w14:textId="77777777" w:rsidR="004857CA" w:rsidRDefault="004857CA" w:rsidP="00EC386B">
      <w:pPr>
        <w:tabs>
          <w:tab w:val="left" w:pos="1170"/>
        </w:tabs>
        <w:spacing w:after="0"/>
      </w:pPr>
    </w:p>
    <w:p w14:paraId="3BD43260" w14:textId="77777777" w:rsidR="004857CA" w:rsidRDefault="004857CA" w:rsidP="00EC386B">
      <w:pPr>
        <w:tabs>
          <w:tab w:val="left" w:pos="1170"/>
        </w:tabs>
        <w:spacing w:after="0"/>
      </w:pPr>
    </w:p>
    <w:p w14:paraId="569D7121" w14:textId="77777777" w:rsidR="004857CA" w:rsidRDefault="004857CA" w:rsidP="00EC386B">
      <w:pPr>
        <w:tabs>
          <w:tab w:val="left" w:pos="1170"/>
        </w:tabs>
        <w:spacing w:after="0"/>
      </w:pPr>
    </w:p>
    <w:p w14:paraId="7109DA2C" w14:textId="77777777" w:rsidR="004857CA" w:rsidRDefault="004857CA" w:rsidP="00EC386B">
      <w:pPr>
        <w:tabs>
          <w:tab w:val="left" w:pos="1170"/>
        </w:tabs>
        <w:spacing w:after="0"/>
      </w:pPr>
    </w:p>
    <w:p w14:paraId="2203CC5D" w14:textId="77777777" w:rsidR="004857CA" w:rsidRDefault="004857CA" w:rsidP="00EC386B">
      <w:pPr>
        <w:tabs>
          <w:tab w:val="left" w:pos="1170"/>
        </w:tabs>
        <w:spacing w:after="0"/>
      </w:pPr>
    </w:p>
    <w:p w14:paraId="06C3C15D" w14:textId="77777777" w:rsidR="004857CA" w:rsidRDefault="004857CA" w:rsidP="00EC386B">
      <w:pPr>
        <w:tabs>
          <w:tab w:val="left" w:pos="1170"/>
        </w:tabs>
        <w:spacing w:after="0"/>
      </w:pPr>
    </w:p>
    <w:p w14:paraId="1EDDBB65" w14:textId="77777777" w:rsidR="004857CA" w:rsidRDefault="004857CA" w:rsidP="00EC386B">
      <w:pPr>
        <w:tabs>
          <w:tab w:val="left" w:pos="1170"/>
        </w:tabs>
        <w:spacing w:after="0"/>
      </w:pPr>
    </w:p>
    <w:p w14:paraId="3B6AC46B" w14:textId="77777777" w:rsidR="004857CA" w:rsidRDefault="004857CA" w:rsidP="00EC386B">
      <w:pPr>
        <w:tabs>
          <w:tab w:val="left" w:pos="1170"/>
        </w:tabs>
        <w:spacing w:after="0"/>
      </w:pPr>
    </w:p>
    <w:p w14:paraId="09FE1597" w14:textId="77777777" w:rsidR="004857CA" w:rsidRDefault="004857CA" w:rsidP="00EC386B">
      <w:pPr>
        <w:tabs>
          <w:tab w:val="left" w:pos="1170"/>
        </w:tabs>
        <w:spacing w:after="0"/>
      </w:pPr>
    </w:p>
    <w:p w14:paraId="738EF7BA" w14:textId="77777777" w:rsidR="004857CA" w:rsidRDefault="004857CA" w:rsidP="00EC386B">
      <w:pPr>
        <w:tabs>
          <w:tab w:val="left" w:pos="1170"/>
        </w:tabs>
        <w:spacing w:after="0"/>
      </w:pPr>
    </w:p>
    <w:p w14:paraId="4EC28B69" w14:textId="77777777" w:rsidR="004857CA" w:rsidRDefault="004857CA" w:rsidP="00EC386B">
      <w:pPr>
        <w:tabs>
          <w:tab w:val="left" w:pos="1170"/>
        </w:tabs>
        <w:spacing w:after="0"/>
      </w:pPr>
    </w:p>
    <w:p w14:paraId="186B2A44" w14:textId="77777777" w:rsidR="004857CA" w:rsidRDefault="004857CA" w:rsidP="00EC386B">
      <w:pPr>
        <w:tabs>
          <w:tab w:val="left" w:pos="1170"/>
        </w:tabs>
        <w:spacing w:after="0"/>
      </w:pPr>
    </w:p>
    <w:p w14:paraId="6241347D" w14:textId="77777777" w:rsidR="004857CA" w:rsidRDefault="004857CA" w:rsidP="00EC386B">
      <w:pPr>
        <w:tabs>
          <w:tab w:val="left" w:pos="1170"/>
        </w:tabs>
        <w:spacing w:after="0"/>
      </w:pPr>
    </w:p>
    <w:p w14:paraId="7A878BAE" w14:textId="77777777" w:rsidR="004857CA" w:rsidRDefault="004857CA" w:rsidP="00EC386B">
      <w:pPr>
        <w:tabs>
          <w:tab w:val="left" w:pos="1170"/>
        </w:tabs>
        <w:spacing w:after="0"/>
      </w:pPr>
    </w:p>
    <w:p w14:paraId="3D067E1C" w14:textId="77777777" w:rsidR="004857CA" w:rsidRDefault="004857CA" w:rsidP="00EC386B">
      <w:pPr>
        <w:tabs>
          <w:tab w:val="left" w:pos="1170"/>
        </w:tabs>
        <w:spacing w:after="0"/>
      </w:pPr>
    </w:p>
    <w:p w14:paraId="3D20C13A" w14:textId="77777777" w:rsidR="004857CA" w:rsidRDefault="004857CA" w:rsidP="00EC386B">
      <w:pPr>
        <w:tabs>
          <w:tab w:val="left" w:pos="1170"/>
        </w:tabs>
        <w:spacing w:after="0"/>
      </w:pPr>
    </w:p>
    <w:p w14:paraId="2CA1ABBB" w14:textId="77777777" w:rsidR="00EC386B" w:rsidRPr="00E866A9" w:rsidRDefault="00EC386B" w:rsidP="00EC386B">
      <w:pPr>
        <w:tabs>
          <w:tab w:val="left" w:pos="1170"/>
        </w:tabs>
        <w:spacing w:after="0"/>
        <w:rPr>
          <w:b/>
          <w:sz w:val="28"/>
          <w:szCs w:val="28"/>
        </w:rPr>
      </w:pPr>
      <w:r w:rsidRPr="00E866A9">
        <w:rPr>
          <w:b/>
          <w:sz w:val="28"/>
          <w:szCs w:val="28"/>
        </w:rPr>
        <w:lastRenderedPageBreak/>
        <w:t>Prepared by:</w:t>
      </w:r>
    </w:p>
    <w:p w14:paraId="514600B8" w14:textId="77777777" w:rsidR="00EC386B" w:rsidRDefault="00D12E36" w:rsidP="00D12E36">
      <w:pPr>
        <w:tabs>
          <w:tab w:val="left" w:pos="1170"/>
        </w:tabs>
        <w:spacing w:after="0"/>
        <w:rPr>
          <w:rFonts w:cs="Arial"/>
          <w:noProof/>
        </w:rPr>
      </w:pPr>
      <w:r>
        <w:rPr>
          <w:rFonts w:cs="Times New Roman"/>
          <w:noProof/>
        </w:rPr>
        <w:drawing>
          <wp:inline distT="0" distB="0" distL="0" distR="0" wp14:anchorId="778114B5" wp14:editId="2E04575F">
            <wp:extent cx="1724025" cy="400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025" cy="400050"/>
                    </a:xfrm>
                    <a:prstGeom prst="rect">
                      <a:avLst/>
                    </a:prstGeom>
                    <a:noFill/>
                  </pic:spPr>
                </pic:pic>
              </a:graphicData>
            </a:graphic>
          </wp:inline>
        </w:drawing>
      </w:r>
    </w:p>
    <w:p w14:paraId="0596803E" w14:textId="77777777" w:rsidR="00EC386B" w:rsidRDefault="00EC386B" w:rsidP="00EC386B">
      <w:pPr>
        <w:tabs>
          <w:tab w:val="left" w:pos="1170"/>
        </w:tabs>
        <w:spacing w:after="0"/>
        <w:rPr>
          <w:rFonts w:cs="Arial"/>
          <w:noProof/>
        </w:rPr>
      </w:pPr>
      <w:r w:rsidRPr="00E866A9">
        <w:rPr>
          <w:rFonts w:cs="Arial"/>
          <w:noProof/>
        </w:rPr>
        <w:t>Xcel En</w:t>
      </w:r>
      <w:r>
        <w:rPr>
          <w:rFonts w:cs="Arial"/>
          <w:noProof/>
        </w:rPr>
        <w:t>ergy</w:t>
      </w:r>
    </w:p>
    <w:p w14:paraId="79C2857D" w14:textId="77777777" w:rsidR="00EC386B" w:rsidRDefault="00EC386B" w:rsidP="00EC386B">
      <w:pPr>
        <w:tabs>
          <w:tab w:val="left" w:pos="1170"/>
        </w:tabs>
        <w:spacing w:after="0"/>
        <w:rPr>
          <w:rFonts w:cs="Arial"/>
          <w:noProof/>
        </w:rPr>
      </w:pPr>
      <w:r>
        <w:rPr>
          <w:rFonts w:cs="Arial"/>
          <w:noProof/>
        </w:rPr>
        <w:t>1800 Larimer St. Ste. 1500</w:t>
      </w:r>
    </w:p>
    <w:p w14:paraId="36880ABD" w14:textId="77777777" w:rsidR="00EC386B" w:rsidRPr="00E866A9" w:rsidRDefault="00EC386B" w:rsidP="00EC386B">
      <w:pPr>
        <w:tabs>
          <w:tab w:val="left" w:pos="1170"/>
        </w:tabs>
        <w:spacing w:after="0"/>
        <w:rPr>
          <w:rFonts w:cs="Arial"/>
          <w:noProof/>
        </w:rPr>
      </w:pPr>
      <w:r>
        <w:rPr>
          <w:rFonts w:cs="Arial"/>
          <w:noProof/>
        </w:rPr>
        <w:t>Denver, CO 80202</w:t>
      </w:r>
    </w:p>
    <w:p w14:paraId="1C10D818" w14:textId="77777777" w:rsidR="00EC386B" w:rsidRDefault="00EC386B"/>
    <w:p w14:paraId="4D3EC59E" w14:textId="77777777" w:rsidR="00EE439C" w:rsidRDefault="00EE439C">
      <w:pPr>
        <w:rPr>
          <w:b/>
          <w:sz w:val="28"/>
          <w:szCs w:val="28"/>
        </w:rPr>
      </w:pPr>
      <w:r>
        <w:rPr>
          <w:b/>
          <w:sz w:val="28"/>
          <w:szCs w:val="28"/>
        </w:rPr>
        <w:t xml:space="preserve">Energy </w:t>
      </w:r>
      <w:r w:rsidRPr="00EE439C">
        <w:rPr>
          <w:b/>
          <w:sz w:val="28"/>
          <w:szCs w:val="28"/>
        </w:rPr>
        <w:t>Consultant</w:t>
      </w:r>
      <w:r>
        <w:rPr>
          <w:b/>
          <w:sz w:val="28"/>
          <w:szCs w:val="28"/>
        </w:rPr>
        <w:t>:</w:t>
      </w:r>
    </w:p>
    <w:p w14:paraId="7C302160" w14:textId="77777777" w:rsidR="00EE439C" w:rsidRDefault="00EE439C" w:rsidP="00EE439C">
      <w:pPr>
        <w:spacing w:after="0"/>
        <w:rPr>
          <w:rFonts w:cs="Arial"/>
        </w:rPr>
      </w:pPr>
      <w:r>
        <w:rPr>
          <w:rFonts w:cs="Arial"/>
        </w:rPr>
        <w:t>$CONSULTANT_NAME$</w:t>
      </w:r>
    </w:p>
    <w:p w14:paraId="5D7D5E0E" w14:textId="77777777" w:rsidR="00EE439C" w:rsidRDefault="00EE439C" w:rsidP="00EE439C">
      <w:pPr>
        <w:spacing w:after="0"/>
        <w:rPr>
          <w:rFonts w:cs="Arial"/>
        </w:rPr>
      </w:pPr>
      <w:r>
        <w:rPr>
          <w:rFonts w:cs="Arial"/>
        </w:rPr>
        <w:t>$CONSULTANT_BUSINESS_NAME$</w:t>
      </w:r>
    </w:p>
    <w:p w14:paraId="2D8E146E" w14:textId="77777777" w:rsidR="00EE439C" w:rsidRDefault="00EE439C" w:rsidP="00EE439C">
      <w:pPr>
        <w:spacing w:after="0"/>
        <w:rPr>
          <w:rFonts w:cs="Arial"/>
        </w:rPr>
      </w:pPr>
      <w:r>
        <w:rPr>
          <w:rFonts w:cs="Arial"/>
        </w:rPr>
        <w:t>$CONSULTANT_ADDRESS$</w:t>
      </w:r>
    </w:p>
    <w:p w14:paraId="3EB29588" w14:textId="77777777" w:rsidR="00EE439C" w:rsidRDefault="00EE439C" w:rsidP="00EE439C">
      <w:pPr>
        <w:spacing w:after="0"/>
        <w:rPr>
          <w:rFonts w:cs="Arial"/>
        </w:rPr>
      </w:pPr>
      <w:r>
        <w:rPr>
          <w:rFonts w:cs="Arial"/>
        </w:rPr>
        <w:t>$CONSULTANT_PHONE$</w:t>
      </w:r>
    </w:p>
    <w:p w14:paraId="641F4684" w14:textId="77777777" w:rsidR="00EE439C" w:rsidRDefault="00EE439C" w:rsidP="00EE439C">
      <w:pPr>
        <w:spacing w:after="0"/>
        <w:rPr>
          <w:rFonts w:cs="Arial"/>
          <w:u w:val="single"/>
        </w:rPr>
      </w:pPr>
      <w:r>
        <w:rPr>
          <w:rFonts w:cs="Arial"/>
        </w:rPr>
        <w:t>$CONSULTANT_EMAIL$</w:t>
      </w:r>
    </w:p>
    <w:p w14:paraId="1EE11411" w14:textId="77777777" w:rsidR="00EE439C" w:rsidRDefault="00EE439C"/>
    <w:p w14:paraId="3BCB890C" w14:textId="77777777" w:rsidR="004857CA" w:rsidRDefault="004857CA">
      <w:pPr>
        <w:sectPr w:rsidR="004857CA" w:rsidSect="004857CA">
          <w:type w:val="continuous"/>
          <w:pgSz w:w="12240" w:h="15840"/>
          <w:pgMar w:top="1440" w:right="1440" w:bottom="1440" w:left="1440" w:header="720" w:footer="720" w:gutter="0"/>
          <w:cols w:num="2" w:space="720"/>
          <w:titlePg/>
          <w:docGrid w:linePitch="360"/>
        </w:sectPr>
      </w:pPr>
    </w:p>
    <w:p w14:paraId="0A556608" w14:textId="77777777" w:rsidR="000464BB" w:rsidRPr="008B68B9" w:rsidRDefault="000464BB" w:rsidP="000464BB">
      <w:pPr>
        <w:pStyle w:val="Heading1Summary"/>
      </w:pPr>
      <w:bookmarkStart w:id="6" w:name="_Toc368304727"/>
      <w:r w:rsidRPr="008B68B9">
        <w:lastRenderedPageBreak/>
        <w:t>Energy Design Assistance Program Process &amp; Timeline</w:t>
      </w:r>
      <w:bookmarkEnd w:id="6"/>
    </w:p>
    <w:p w14:paraId="0937FE20" w14:textId="77777777" w:rsidR="000464BB" w:rsidRDefault="000464BB" w:rsidP="000464BB">
      <w:r>
        <w:t>Xcel Energy’s Energy Design Assistance (EDA) process is designed to assist the Owner and Design Team in making decisions concerning energy-efficiency measures for the project.  The main steps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9"/>
        <w:gridCol w:w="5589"/>
        <w:gridCol w:w="1818"/>
      </w:tblGrid>
      <w:tr w:rsidR="000464BB" w:rsidRPr="00CC5300" w14:paraId="3E2B25A5" w14:textId="77777777" w:rsidTr="00D87274">
        <w:trPr>
          <w:jc w:val="center"/>
        </w:trPr>
        <w:tc>
          <w:tcPr>
            <w:tcW w:w="1449" w:type="dxa"/>
            <w:shd w:val="clear" w:color="auto" w:fill="D9D9D9"/>
            <w:vAlign w:val="center"/>
          </w:tcPr>
          <w:p w14:paraId="441CD476" w14:textId="77777777" w:rsidR="000464BB" w:rsidRPr="00CC5300" w:rsidRDefault="000464BB" w:rsidP="00D87274">
            <w:pPr>
              <w:tabs>
                <w:tab w:val="left" w:pos="1800"/>
              </w:tabs>
              <w:spacing w:after="0" w:line="240" w:lineRule="auto"/>
              <w:jc w:val="center"/>
              <w:rPr>
                <w:b/>
                <w:caps/>
                <w:sz w:val="18"/>
                <w:szCs w:val="18"/>
              </w:rPr>
            </w:pPr>
            <w:r w:rsidRPr="00CC5300">
              <w:rPr>
                <w:b/>
                <w:caps/>
                <w:sz w:val="18"/>
                <w:szCs w:val="18"/>
              </w:rPr>
              <w:t>Construction stage</w:t>
            </w:r>
          </w:p>
          <w:p w14:paraId="210F8D9C" w14:textId="77777777" w:rsidR="000464BB" w:rsidRPr="00CC5300" w:rsidRDefault="000464BB" w:rsidP="00D87274">
            <w:pPr>
              <w:tabs>
                <w:tab w:val="left" w:pos="1800"/>
              </w:tabs>
              <w:spacing w:after="0" w:line="240" w:lineRule="auto"/>
              <w:jc w:val="center"/>
              <w:rPr>
                <w:b/>
                <w:caps/>
                <w:sz w:val="18"/>
                <w:szCs w:val="18"/>
              </w:rPr>
            </w:pPr>
            <w:r w:rsidRPr="00CC5300">
              <w:rPr>
                <w:b/>
                <w:caps/>
                <w:sz w:val="18"/>
                <w:szCs w:val="18"/>
              </w:rPr>
              <w:t>(ESTIMATE)</w:t>
            </w:r>
          </w:p>
        </w:tc>
        <w:tc>
          <w:tcPr>
            <w:tcW w:w="5589" w:type="dxa"/>
            <w:vAlign w:val="center"/>
          </w:tcPr>
          <w:p w14:paraId="6CB84BDF" w14:textId="77777777" w:rsidR="000464BB" w:rsidRPr="00294D83" w:rsidRDefault="000464BB" w:rsidP="00D87274">
            <w:pPr>
              <w:pStyle w:val="workflowheader"/>
              <w:ind w:left="0" w:firstLine="0"/>
              <w:jc w:val="center"/>
            </w:pPr>
            <w:r w:rsidRPr="00294D83">
              <w:t>ENERGY DESIGN ASSISTANCE STATE</w:t>
            </w:r>
          </w:p>
        </w:tc>
        <w:tc>
          <w:tcPr>
            <w:tcW w:w="1818" w:type="dxa"/>
            <w:vAlign w:val="center"/>
          </w:tcPr>
          <w:p w14:paraId="75439EAC" w14:textId="77777777" w:rsidR="000464BB" w:rsidRPr="00CC5300" w:rsidRDefault="000464BB" w:rsidP="00D87274">
            <w:pPr>
              <w:tabs>
                <w:tab w:val="left" w:pos="1800"/>
              </w:tabs>
              <w:spacing w:after="0" w:line="240" w:lineRule="auto"/>
              <w:jc w:val="center"/>
              <w:rPr>
                <w:b/>
                <w:sz w:val="18"/>
                <w:szCs w:val="18"/>
              </w:rPr>
            </w:pPr>
            <w:r w:rsidRPr="00CC5300">
              <w:rPr>
                <w:b/>
                <w:sz w:val="18"/>
                <w:szCs w:val="18"/>
              </w:rPr>
              <w:t>DATE</w:t>
            </w:r>
          </w:p>
        </w:tc>
      </w:tr>
      <w:tr w:rsidR="000464BB" w:rsidRPr="00CC5300" w14:paraId="2709AB0A" w14:textId="77777777" w:rsidTr="00D87274">
        <w:trPr>
          <w:jc w:val="center"/>
        </w:trPr>
        <w:tc>
          <w:tcPr>
            <w:tcW w:w="1449" w:type="dxa"/>
            <w:shd w:val="clear" w:color="auto" w:fill="D9D9D9"/>
            <w:vAlign w:val="center"/>
          </w:tcPr>
          <w:p w14:paraId="184FF9D8" w14:textId="77777777" w:rsidR="000464BB" w:rsidRPr="00CC5300" w:rsidRDefault="000464BB" w:rsidP="00D87274">
            <w:pPr>
              <w:tabs>
                <w:tab w:val="left" w:pos="1800"/>
              </w:tabs>
              <w:spacing w:after="0" w:line="240" w:lineRule="auto"/>
              <w:rPr>
                <w:b/>
                <w:caps/>
                <w:sz w:val="18"/>
                <w:szCs w:val="18"/>
              </w:rPr>
            </w:pPr>
            <w:r w:rsidRPr="00CC5300">
              <w:rPr>
                <w:b/>
                <w:caps/>
                <w:sz w:val="18"/>
                <w:szCs w:val="18"/>
              </w:rPr>
              <w:t>aPPLICaTIon</w:t>
            </w:r>
          </w:p>
          <w:p w14:paraId="4F309136" w14:textId="77777777" w:rsidR="000464BB" w:rsidRPr="00CC5300" w:rsidRDefault="000464BB" w:rsidP="00D87274">
            <w:pPr>
              <w:tabs>
                <w:tab w:val="left" w:pos="1800"/>
              </w:tabs>
              <w:spacing w:after="60" w:line="240" w:lineRule="auto"/>
              <w:rPr>
                <w:szCs w:val="24"/>
              </w:rPr>
            </w:pPr>
            <w:r w:rsidRPr="00CC5300">
              <w:rPr>
                <w:b/>
                <w:caps/>
                <w:sz w:val="18"/>
                <w:szCs w:val="18"/>
              </w:rPr>
              <w:t>Design phase</w:t>
            </w:r>
          </w:p>
        </w:tc>
        <w:tc>
          <w:tcPr>
            <w:tcW w:w="5589" w:type="dxa"/>
            <w:vAlign w:val="center"/>
          </w:tcPr>
          <w:p w14:paraId="153F91DF" w14:textId="77777777" w:rsidR="000464BB" w:rsidRPr="00CC5300" w:rsidRDefault="000464BB" w:rsidP="00D87274">
            <w:pPr>
              <w:pStyle w:val="workflowheader"/>
              <w:ind w:left="261" w:hanging="261"/>
              <w:rPr>
                <w:sz w:val="20"/>
                <w:szCs w:val="20"/>
              </w:rPr>
            </w:pPr>
            <w:r w:rsidRPr="00CC5300">
              <w:rPr>
                <w:sz w:val="20"/>
                <w:szCs w:val="20"/>
              </w:rPr>
              <w:t>Step 1: APPLICATION</w:t>
            </w:r>
          </w:p>
          <w:p w14:paraId="42CBD5E7" w14:textId="77777777" w:rsidR="000464BB" w:rsidRPr="00CC5300" w:rsidRDefault="000464BB" w:rsidP="00D87274">
            <w:pPr>
              <w:tabs>
                <w:tab w:val="left" w:pos="1800"/>
              </w:tabs>
              <w:spacing w:after="0" w:line="240" w:lineRule="auto"/>
              <w:ind w:left="261" w:hanging="261"/>
              <w:rPr>
                <w:sz w:val="16"/>
                <w:szCs w:val="16"/>
              </w:rPr>
            </w:pPr>
            <w:r w:rsidRPr="00CC5300">
              <w:rPr>
                <w:sz w:val="16"/>
                <w:szCs w:val="16"/>
              </w:rPr>
              <w:t>Complete application</w:t>
            </w:r>
          </w:p>
          <w:p w14:paraId="20D9DA1C" w14:textId="77777777" w:rsidR="000464BB" w:rsidRPr="00CC5300" w:rsidRDefault="000464BB" w:rsidP="00D87274">
            <w:pPr>
              <w:pStyle w:val="ListParagraph"/>
              <w:ind w:left="-9"/>
              <w:rPr>
                <w:b/>
              </w:rPr>
            </w:pPr>
            <w:r w:rsidRPr="00CC5300">
              <w:rPr>
                <w:sz w:val="16"/>
                <w:szCs w:val="16"/>
              </w:rPr>
              <w:t>Xcel Energy accept/reject of application</w:t>
            </w:r>
          </w:p>
        </w:tc>
        <w:tc>
          <w:tcPr>
            <w:tcW w:w="1818" w:type="dxa"/>
            <w:vAlign w:val="center"/>
          </w:tcPr>
          <w:p w14:paraId="609119D2" w14:textId="77777777" w:rsidR="000464BB" w:rsidRPr="00CC5300" w:rsidRDefault="000464BB" w:rsidP="00D87274">
            <w:pPr>
              <w:tabs>
                <w:tab w:val="left" w:pos="1800"/>
              </w:tabs>
              <w:spacing w:after="0" w:line="240" w:lineRule="auto"/>
              <w:rPr>
                <w:b/>
                <w:sz w:val="18"/>
                <w:szCs w:val="18"/>
              </w:rPr>
            </w:pPr>
            <w:r>
              <w:rPr>
                <w:b/>
                <w:sz w:val="18"/>
                <w:szCs w:val="18"/>
              </w:rPr>
              <w:t>$APPROVAL_DATE$</w:t>
            </w:r>
          </w:p>
          <w:p w14:paraId="3998693A" w14:textId="77777777" w:rsidR="000464BB" w:rsidRDefault="000464BB" w:rsidP="00D87274">
            <w:pPr>
              <w:pStyle w:val="workflowheader"/>
            </w:pPr>
          </w:p>
        </w:tc>
      </w:tr>
      <w:tr w:rsidR="000464BB" w:rsidRPr="00CC5300" w14:paraId="7F84F3BE" w14:textId="77777777" w:rsidTr="00D87274">
        <w:trPr>
          <w:jc w:val="center"/>
        </w:trPr>
        <w:tc>
          <w:tcPr>
            <w:tcW w:w="1449" w:type="dxa"/>
            <w:shd w:val="clear" w:color="auto" w:fill="D9D9D9"/>
            <w:vAlign w:val="center"/>
          </w:tcPr>
          <w:p w14:paraId="38F377B9" w14:textId="77777777" w:rsidR="000464BB" w:rsidRPr="00CC5300" w:rsidRDefault="000464BB" w:rsidP="00D87274">
            <w:pPr>
              <w:spacing w:after="60" w:line="240" w:lineRule="auto"/>
              <w:rPr>
                <w:b/>
                <w:sz w:val="18"/>
                <w:szCs w:val="18"/>
              </w:rPr>
            </w:pPr>
            <w:r w:rsidRPr="00CC5300">
              <w:rPr>
                <w:b/>
                <w:sz w:val="18"/>
                <w:szCs w:val="18"/>
              </w:rPr>
              <w:t>PRE/EARLY SCHEMATIC DESIGN PHASE</w:t>
            </w:r>
          </w:p>
        </w:tc>
        <w:tc>
          <w:tcPr>
            <w:tcW w:w="5589" w:type="dxa"/>
            <w:vAlign w:val="center"/>
          </w:tcPr>
          <w:p w14:paraId="6F44CCEB" w14:textId="77777777" w:rsidR="000464BB" w:rsidRPr="00CC5300" w:rsidRDefault="000464BB" w:rsidP="00D87274">
            <w:pPr>
              <w:pStyle w:val="workflowheader"/>
              <w:ind w:left="261" w:hanging="261"/>
              <w:rPr>
                <w:sz w:val="20"/>
                <w:szCs w:val="20"/>
              </w:rPr>
            </w:pPr>
            <w:r w:rsidRPr="00CC5300">
              <w:rPr>
                <w:sz w:val="20"/>
                <w:szCs w:val="20"/>
              </w:rPr>
              <w:t>Step 2: INTRODUCTION</w:t>
            </w:r>
          </w:p>
          <w:p w14:paraId="3D7655F9" w14:textId="77777777" w:rsidR="000464BB" w:rsidRPr="00CC5300" w:rsidRDefault="000464BB" w:rsidP="00D87274">
            <w:pPr>
              <w:tabs>
                <w:tab w:val="left" w:pos="1800"/>
              </w:tabs>
              <w:spacing w:after="0" w:line="240" w:lineRule="auto"/>
              <w:ind w:left="261" w:hanging="261"/>
              <w:rPr>
                <w:sz w:val="16"/>
                <w:szCs w:val="16"/>
              </w:rPr>
            </w:pPr>
            <w:r w:rsidRPr="00CC5300">
              <w:rPr>
                <w:sz w:val="16"/>
                <w:szCs w:val="16"/>
              </w:rPr>
              <w:t>Introductory meeting</w:t>
            </w:r>
          </w:p>
          <w:p w14:paraId="7FCCFC02" w14:textId="77777777" w:rsidR="000464BB" w:rsidRPr="00CC5300" w:rsidRDefault="000464BB" w:rsidP="000464BB">
            <w:pPr>
              <w:pStyle w:val="Style1"/>
              <w:numPr>
                <w:ilvl w:val="0"/>
                <w:numId w:val="28"/>
              </w:numPr>
              <w:rPr>
                <w:sz w:val="16"/>
                <w:szCs w:val="16"/>
              </w:rPr>
            </w:pPr>
            <w:r w:rsidRPr="00CC5300">
              <w:rPr>
                <w:sz w:val="16"/>
                <w:szCs w:val="16"/>
              </w:rPr>
              <w:t>EDA Program overview</w:t>
            </w:r>
          </w:p>
          <w:p w14:paraId="75ECCEA9" w14:textId="77777777" w:rsidR="000464BB" w:rsidRPr="00CC5300" w:rsidRDefault="000464BB" w:rsidP="000464BB">
            <w:pPr>
              <w:pStyle w:val="Style1"/>
              <w:numPr>
                <w:ilvl w:val="0"/>
                <w:numId w:val="28"/>
              </w:numPr>
              <w:rPr>
                <w:sz w:val="16"/>
                <w:szCs w:val="16"/>
              </w:rPr>
            </w:pPr>
            <w:r w:rsidRPr="00CC5300">
              <w:rPr>
                <w:sz w:val="16"/>
                <w:szCs w:val="16"/>
              </w:rPr>
              <w:t>Energy efficiency measure discussion</w:t>
            </w:r>
          </w:p>
          <w:p w14:paraId="18C12601" w14:textId="77777777" w:rsidR="000464BB" w:rsidRPr="00CC5300" w:rsidRDefault="000464BB" w:rsidP="00D87274">
            <w:pPr>
              <w:tabs>
                <w:tab w:val="left" w:pos="1800"/>
              </w:tabs>
              <w:spacing w:after="60" w:line="240" w:lineRule="auto"/>
              <w:ind w:left="261" w:hanging="261"/>
              <w:rPr>
                <w:sz w:val="16"/>
                <w:szCs w:val="16"/>
              </w:rPr>
            </w:pPr>
            <w:r w:rsidRPr="00CC5300">
              <w:rPr>
                <w:sz w:val="16"/>
                <w:szCs w:val="16"/>
              </w:rPr>
              <w:t>Begin collection of building and incremental cost data</w:t>
            </w:r>
          </w:p>
          <w:p w14:paraId="44DBAA89" w14:textId="77777777" w:rsidR="000464BB" w:rsidRPr="00CC5300" w:rsidRDefault="000464BB" w:rsidP="00D87274">
            <w:pPr>
              <w:tabs>
                <w:tab w:val="left" w:pos="1800"/>
              </w:tabs>
              <w:spacing w:after="60" w:line="240" w:lineRule="auto"/>
              <w:ind w:left="261" w:hanging="261"/>
              <w:rPr>
                <w:sz w:val="18"/>
                <w:szCs w:val="18"/>
              </w:rPr>
            </w:pPr>
            <w:r w:rsidRPr="00CC5300">
              <w:rPr>
                <w:sz w:val="16"/>
                <w:szCs w:val="16"/>
              </w:rPr>
              <w:t>Energy Consultant (EC) submits introductory report</w:t>
            </w:r>
          </w:p>
        </w:tc>
        <w:tc>
          <w:tcPr>
            <w:tcW w:w="1818" w:type="dxa"/>
            <w:vAlign w:val="center"/>
          </w:tcPr>
          <w:p w14:paraId="3A2A301F" w14:textId="77777777" w:rsidR="000464BB" w:rsidRPr="00CC5300" w:rsidRDefault="000464BB" w:rsidP="00D87274">
            <w:pPr>
              <w:tabs>
                <w:tab w:val="left" w:pos="1800"/>
              </w:tabs>
              <w:spacing w:after="60" w:line="240" w:lineRule="auto"/>
              <w:rPr>
                <w:szCs w:val="24"/>
              </w:rPr>
            </w:pPr>
            <w:r>
              <w:rPr>
                <w:b/>
                <w:sz w:val="18"/>
                <w:szCs w:val="18"/>
              </w:rPr>
              <w:t>$INTRO_DATE$</w:t>
            </w:r>
          </w:p>
        </w:tc>
      </w:tr>
      <w:tr w:rsidR="000464BB" w:rsidRPr="00CC5300" w14:paraId="72D809D8" w14:textId="77777777" w:rsidTr="00D87274">
        <w:trPr>
          <w:jc w:val="center"/>
        </w:trPr>
        <w:tc>
          <w:tcPr>
            <w:tcW w:w="1449" w:type="dxa"/>
            <w:shd w:val="clear" w:color="auto" w:fill="D9D9D9"/>
            <w:vAlign w:val="center"/>
          </w:tcPr>
          <w:p w14:paraId="2A87C21A" w14:textId="77777777" w:rsidR="000464BB" w:rsidRPr="00CC5300" w:rsidRDefault="000464BB" w:rsidP="00D87274">
            <w:pPr>
              <w:tabs>
                <w:tab w:val="left" w:pos="1800"/>
              </w:tabs>
              <w:spacing w:after="60" w:line="240" w:lineRule="auto"/>
              <w:rPr>
                <w:szCs w:val="24"/>
              </w:rPr>
            </w:pPr>
            <w:r w:rsidRPr="00CC5300">
              <w:rPr>
                <w:b/>
                <w:caps/>
                <w:sz w:val="18"/>
                <w:szCs w:val="18"/>
              </w:rPr>
              <w:t>Schematic Design phase</w:t>
            </w:r>
          </w:p>
        </w:tc>
        <w:tc>
          <w:tcPr>
            <w:tcW w:w="5589" w:type="dxa"/>
            <w:vAlign w:val="center"/>
          </w:tcPr>
          <w:p w14:paraId="352E1F83" w14:textId="77777777" w:rsidR="000464BB" w:rsidRPr="00CC5300" w:rsidRDefault="000464BB" w:rsidP="00D87274">
            <w:pPr>
              <w:pStyle w:val="workflowheader"/>
              <w:ind w:left="261" w:hanging="261"/>
              <w:rPr>
                <w:sz w:val="20"/>
                <w:szCs w:val="20"/>
              </w:rPr>
            </w:pPr>
            <w:r w:rsidRPr="00CC5300">
              <w:rPr>
                <w:sz w:val="20"/>
                <w:szCs w:val="20"/>
              </w:rPr>
              <w:t>Step 3: PRELIMINARY ENERGY ANALYSIS (PEA)</w:t>
            </w:r>
          </w:p>
          <w:p w14:paraId="457BA3AE" w14:textId="77777777" w:rsidR="000464BB" w:rsidRPr="00CC5300" w:rsidRDefault="000464BB" w:rsidP="00D87274">
            <w:pPr>
              <w:pStyle w:val="ListParagraph"/>
              <w:ind w:left="0"/>
              <w:rPr>
                <w:color w:val="0070C0"/>
                <w:sz w:val="16"/>
                <w:szCs w:val="16"/>
              </w:rPr>
            </w:pPr>
            <w:r w:rsidRPr="00CC5300">
              <w:rPr>
                <w:sz w:val="16"/>
                <w:szCs w:val="16"/>
              </w:rPr>
              <w:t xml:space="preserve">Early massing, HVAC, daylighting </w:t>
            </w:r>
            <w:r w:rsidRPr="00CC5300">
              <w:rPr>
                <w:color w:val="0070C0"/>
                <w:sz w:val="16"/>
                <w:szCs w:val="16"/>
              </w:rPr>
              <w:t>(Enhanced Track only)</w:t>
            </w:r>
          </w:p>
          <w:p w14:paraId="334321CE" w14:textId="77777777" w:rsidR="000464BB" w:rsidRPr="00CC5300" w:rsidRDefault="000464BB" w:rsidP="00D87274">
            <w:pPr>
              <w:pStyle w:val="ListParagraph"/>
              <w:ind w:left="0"/>
              <w:rPr>
                <w:sz w:val="16"/>
                <w:szCs w:val="16"/>
              </w:rPr>
            </w:pPr>
            <w:r w:rsidRPr="00CC5300">
              <w:rPr>
                <w:sz w:val="16"/>
                <w:szCs w:val="16"/>
              </w:rPr>
              <w:t>Preliminary energy analysis meeting</w:t>
            </w:r>
          </w:p>
          <w:p w14:paraId="31749C47" w14:textId="77777777" w:rsidR="000464BB" w:rsidRPr="00CC5300" w:rsidRDefault="000464BB" w:rsidP="000464BB">
            <w:pPr>
              <w:pStyle w:val="Style1"/>
              <w:numPr>
                <w:ilvl w:val="0"/>
                <w:numId w:val="28"/>
              </w:numPr>
              <w:rPr>
                <w:sz w:val="16"/>
                <w:szCs w:val="16"/>
              </w:rPr>
            </w:pPr>
            <w:r w:rsidRPr="00CC5300">
              <w:rPr>
                <w:sz w:val="16"/>
                <w:szCs w:val="16"/>
              </w:rPr>
              <w:t>Review of analysis results in PEA report</w:t>
            </w:r>
          </w:p>
          <w:p w14:paraId="619C0B5C" w14:textId="77777777" w:rsidR="000464BB" w:rsidRPr="00CC5300" w:rsidRDefault="000464BB" w:rsidP="000464BB">
            <w:pPr>
              <w:pStyle w:val="Style1"/>
              <w:numPr>
                <w:ilvl w:val="0"/>
                <w:numId w:val="28"/>
              </w:numPr>
              <w:rPr>
                <w:sz w:val="16"/>
                <w:szCs w:val="16"/>
              </w:rPr>
            </w:pPr>
            <w:r w:rsidRPr="00CC5300">
              <w:rPr>
                <w:sz w:val="16"/>
                <w:szCs w:val="16"/>
              </w:rPr>
              <w:t>Selection of measures to be included in final energy analysis</w:t>
            </w:r>
          </w:p>
          <w:p w14:paraId="3A6CB1C6" w14:textId="77777777" w:rsidR="000464BB" w:rsidRPr="00CC5300" w:rsidRDefault="000464BB" w:rsidP="00D87274">
            <w:pPr>
              <w:tabs>
                <w:tab w:val="left" w:pos="1800"/>
              </w:tabs>
              <w:spacing w:after="60" w:line="240" w:lineRule="auto"/>
              <w:ind w:left="261" w:hanging="261"/>
              <w:jc w:val="both"/>
              <w:rPr>
                <w:sz w:val="18"/>
                <w:szCs w:val="18"/>
              </w:rPr>
            </w:pPr>
            <w:r w:rsidRPr="00CC5300">
              <w:rPr>
                <w:sz w:val="16"/>
                <w:szCs w:val="16"/>
              </w:rPr>
              <w:t>EC submits PEA report</w:t>
            </w:r>
          </w:p>
        </w:tc>
        <w:tc>
          <w:tcPr>
            <w:tcW w:w="1818" w:type="dxa"/>
            <w:vAlign w:val="center"/>
          </w:tcPr>
          <w:p w14:paraId="76ECBB3D" w14:textId="77777777" w:rsidR="000464BB" w:rsidRPr="00216B77" w:rsidRDefault="000464BB" w:rsidP="00D87274">
            <w:pPr>
              <w:tabs>
                <w:tab w:val="left" w:pos="1800"/>
              </w:tabs>
              <w:spacing w:after="0"/>
              <w:rPr>
                <w:b/>
                <w:sz w:val="18"/>
                <w:szCs w:val="18"/>
              </w:rPr>
            </w:pPr>
            <w:r w:rsidRPr="003606D4">
              <w:rPr>
                <w:b/>
                <w:sz w:val="18"/>
                <w:szCs w:val="18"/>
              </w:rPr>
              <w:t>$ PEA_DATE $</w:t>
            </w:r>
          </w:p>
        </w:tc>
      </w:tr>
      <w:tr w:rsidR="000464BB" w:rsidRPr="00CC5300" w14:paraId="12545A8A" w14:textId="77777777" w:rsidTr="00D87274">
        <w:trPr>
          <w:jc w:val="center"/>
        </w:trPr>
        <w:tc>
          <w:tcPr>
            <w:tcW w:w="7038" w:type="dxa"/>
            <w:gridSpan w:val="2"/>
            <w:shd w:val="clear" w:color="auto" w:fill="595959"/>
            <w:vAlign w:val="center"/>
          </w:tcPr>
          <w:p w14:paraId="64FE98E1" w14:textId="77777777" w:rsidR="000464BB" w:rsidRDefault="000464BB" w:rsidP="00D87274">
            <w:pPr>
              <w:pStyle w:val="workflowheader"/>
              <w:ind w:left="261" w:hanging="261"/>
            </w:pPr>
            <w:r w:rsidRPr="00CC5300">
              <w:rPr>
                <w:b w:val="0"/>
                <w:caps/>
                <w:color w:val="FFFFFF"/>
                <w:sz w:val="18"/>
              </w:rPr>
              <w:t>SD completion</w:t>
            </w:r>
          </w:p>
        </w:tc>
        <w:tc>
          <w:tcPr>
            <w:tcW w:w="1818" w:type="dxa"/>
            <w:shd w:val="clear" w:color="auto" w:fill="595959"/>
            <w:vAlign w:val="center"/>
          </w:tcPr>
          <w:p w14:paraId="163BE1DB" w14:textId="77777777" w:rsidR="000464BB" w:rsidRPr="00CC5300" w:rsidRDefault="000464BB" w:rsidP="00D87274">
            <w:pPr>
              <w:tabs>
                <w:tab w:val="left" w:pos="1800"/>
              </w:tabs>
              <w:spacing w:after="0" w:line="240" w:lineRule="auto"/>
              <w:rPr>
                <w:b/>
                <w:sz w:val="18"/>
                <w:szCs w:val="18"/>
              </w:rPr>
            </w:pPr>
          </w:p>
        </w:tc>
      </w:tr>
      <w:tr w:rsidR="000464BB" w:rsidRPr="00CC5300" w14:paraId="41B51866" w14:textId="77777777" w:rsidTr="00D87274">
        <w:trPr>
          <w:trHeight w:val="1943"/>
          <w:jc w:val="center"/>
        </w:trPr>
        <w:tc>
          <w:tcPr>
            <w:tcW w:w="1449" w:type="dxa"/>
            <w:shd w:val="clear" w:color="auto" w:fill="D9D9D9"/>
            <w:vAlign w:val="center"/>
          </w:tcPr>
          <w:p w14:paraId="49221AA7" w14:textId="77777777" w:rsidR="000464BB" w:rsidRPr="00CC5300" w:rsidRDefault="000464BB" w:rsidP="00D87274">
            <w:pPr>
              <w:tabs>
                <w:tab w:val="left" w:pos="1800"/>
              </w:tabs>
              <w:spacing w:after="60" w:line="240" w:lineRule="auto"/>
              <w:rPr>
                <w:szCs w:val="24"/>
              </w:rPr>
            </w:pPr>
            <w:r w:rsidRPr="00CC5300">
              <w:rPr>
                <w:b/>
                <w:caps/>
                <w:sz w:val="18"/>
                <w:szCs w:val="18"/>
              </w:rPr>
              <w:t>Design Development phase</w:t>
            </w:r>
          </w:p>
        </w:tc>
        <w:tc>
          <w:tcPr>
            <w:tcW w:w="5589" w:type="dxa"/>
            <w:tcBorders>
              <w:bottom w:val="nil"/>
            </w:tcBorders>
            <w:vAlign w:val="center"/>
          </w:tcPr>
          <w:p w14:paraId="3C654D30" w14:textId="77777777" w:rsidR="000464BB" w:rsidRPr="00CC5300" w:rsidRDefault="000464BB" w:rsidP="00D87274">
            <w:pPr>
              <w:pStyle w:val="workflowheader"/>
              <w:ind w:left="0" w:firstLine="0"/>
              <w:rPr>
                <w:sz w:val="20"/>
                <w:szCs w:val="20"/>
              </w:rPr>
            </w:pPr>
            <w:r w:rsidRPr="00CC5300">
              <w:rPr>
                <w:sz w:val="20"/>
                <w:szCs w:val="20"/>
              </w:rPr>
              <w:t>Step 4: FINAL ENERGY ANALYSIS (FEA)</w:t>
            </w:r>
          </w:p>
          <w:p w14:paraId="154F0015" w14:textId="77777777" w:rsidR="000464BB" w:rsidRPr="00CC5300" w:rsidRDefault="000464BB" w:rsidP="00D87274">
            <w:pPr>
              <w:pStyle w:val="workflowsubhead"/>
              <w:ind w:left="261" w:hanging="261"/>
              <w:rPr>
                <w:b w:val="0"/>
                <w:sz w:val="16"/>
                <w:szCs w:val="16"/>
              </w:rPr>
            </w:pPr>
            <w:r w:rsidRPr="00CC5300">
              <w:rPr>
                <w:b w:val="0"/>
                <w:sz w:val="16"/>
                <w:szCs w:val="16"/>
              </w:rPr>
              <w:t>Final energy analysis meeting</w:t>
            </w:r>
          </w:p>
          <w:p w14:paraId="12C2F0B6" w14:textId="77777777" w:rsidR="000464BB" w:rsidRPr="00CC5300" w:rsidRDefault="000464BB" w:rsidP="000464BB">
            <w:pPr>
              <w:pStyle w:val="workflowbullet"/>
              <w:numPr>
                <w:ilvl w:val="0"/>
                <w:numId w:val="29"/>
              </w:numPr>
              <w:rPr>
                <w:sz w:val="16"/>
                <w:szCs w:val="16"/>
              </w:rPr>
            </w:pPr>
            <w:r w:rsidRPr="00CC5300">
              <w:rPr>
                <w:sz w:val="16"/>
                <w:szCs w:val="16"/>
              </w:rPr>
              <w:t>Review of updated whole building analysis in FEA report</w:t>
            </w:r>
          </w:p>
          <w:p w14:paraId="5B9929BE" w14:textId="77777777" w:rsidR="000464BB" w:rsidRPr="00CC5300" w:rsidRDefault="000464BB" w:rsidP="000464BB">
            <w:pPr>
              <w:pStyle w:val="workflowbullet"/>
              <w:numPr>
                <w:ilvl w:val="0"/>
                <w:numId w:val="29"/>
              </w:numPr>
              <w:rPr>
                <w:sz w:val="16"/>
                <w:szCs w:val="16"/>
              </w:rPr>
            </w:pPr>
            <w:r w:rsidRPr="00CC5300">
              <w:rPr>
                <w:sz w:val="16"/>
                <w:szCs w:val="16"/>
              </w:rPr>
              <w:t xml:space="preserve">Review of program incentives </w:t>
            </w:r>
          </w:p>
          <w:p w14:paraId="1DE33DA2" w14:textId="77777777" w:rsidR="000464BB" w:rsidRPr="00CC5300" w:rsidRDefault="000464BB" w:rsidP="000464BB">
            <w:pPr>
              <w:pStyle w:val="workflowbullet"/>
              <w:numPr>
                <w:ilvl w:val="0"/>
                <w:numId w:val="29"/>
              </w:numPr>
              <w:rPr>
                <w:sz w:val="16"/>
                <w:szCs w:val="16"/>
              </w:rPr>
            </w:pPr>
            <w:r w:rsidRPr="00CC5300">
              <w:rPr>
                <w:sz w:val="16"/>
                <w:szCs w:val="16"/>
              </w:rPr>
              <w:t xml:space="preserve">Introduction to verification process </w:t>
            </w:r>
          </w:p>
          <w:p w14:paraId="31C04100" w14:textId="77777777" w:rsidR="000464BB" w:rsidRPr="00CC5300" w:rsidRDefault="000464BB" w:rsidP="00D87274">
            <w:pPr>
              <w:pStyle w:val="ListParagraph"/>
              <w:ind w:left="0"/>
              <w:rPr>
                <w:rFonts w:eastAsia="MS ??"/>
                <w:sz w:val="16"/>
                <w:szCs w:val="16"/>
              </w:rPr>
            </w:pPr>
            <w:r w:rsidRPr="00CC5300">
              <w:rPr>
                <w:rFonts w:eastAsia="MS ??"/>
                <w:sz w:val="16"/>
                <w:szCs w:val="16"/>
              </w:rPr>
              <w:t>Customer selects an energy design alternative, showing an intent to move forward with selected measures</w:t>
            </w:r>
          </w:p>
          <w:p w14:paraId="378A6BFA" w14:textId="77777777" w:rsidR="000464BB" w:rsidRPr="00CC5300" w:rsidRDefault="000464BB" w:rsidP="00D87274">
            <w:pPr>
              <w:pStyle w:val="ListParagraph"/>
              <w:ind w:left="0"/>
              <w:rPr>
                <w:sz w:val="18"/>
                <w:szCs w:val="18"/>
              </w:rPr>
            </w:pPr>
            <w:r w:rsidRPr="00CC5300">
              <w:rPr>
                <w:rFonts w:eastAsia="MS ??"/>
                <w:sz w:val="16"/>
                <w:szCs w:val="16"/>
              </w:rPr>
              <w:t>EC submits FEA report</w:t>
            </w:r>
          </w:p>
        </w:tc>
        <w:tc>
          <w:tcPr>
            <w:tcW w:w="1818" w:type="dxa"/>
            <w:vAlign w:val="center"/>
          </w:tcPr>
          <w:p w14:paraId="545D1A87" w14:textId="77777777" w:rsidR="000464BB" w:rsidRPr="00CC5300" w:rsidRDefault="000464BB" w:rsidP="00D87274">
            <w:pPr>
              <w:tabs>
                <w:tab w:val="left" w:pos="1800"/>
              </w:tabs>
              <w:spacing w:after="0" w:line="240" w:lineRule="auto"/>
              <w:rPr>
                <w:b/>
                <w:sz w:val="18"/>
                <w:szCs w:val="18"/>
              </w:rPr>
            </w:pPr>
          </w:p>
          <w:p w14:paraId="12CF9C8A" w14:textId="45B92209" w:rsidR="000464BB" w:rsidRPr="00CC5300" w:rsidRDefault="000464BB" w:rsidP="00360F63">
            <w:pPr>
              <w:tabs>
                <w:tab w:val="left" w:pos="1800"/>
              </w:tabs>
              <w:spacing w:after="60" w:line="240" w:lineRule="auto"/>
              <w:rPr>
                <w:szCs w:val="24"/>
              </w:rPr>
            </w:pPr>
            <w:r>
              <w:rPr>
                <w:b/>
                <w:sz w:val="18"/>
                <w:szCs w:val="18"/>
              </w:rPr>
              <w:t>$BUNDLE_DATE$</w:t>
            </w:r>
          </w:p>
        </w:tc>
      </w:tr>
      <w:tr w:rsidR="000464BB" w:rsidRPr="00CC5300" w14:paraId="73D97CD8" w14:textId="77777777" w:rsidTr="00D87274">
        <w:trPr>
          <w:jc w:val="center"/>
        </w:trPr>
        <w:tc>
          <w:tcPr>
            <w:tcW w:w="7038" w:type="dxa"/>
            <w:gridSpan w:val="2"/>
            <w:shd w:val="clear" w:color="auto" w:fill="595959"/>
            <w:vAlign w:val="center"/>
          </w:tcPr>
          <w:p w14:paraId="5B75D8B8" w14:textId="77777777" w:rsidR="000464BB" w:rsidRDefault="000464BB" w:rsidP="00D87274">
            <w:pPr>
              <w:pStyle w:val="workflowheader"/>
              <w:ind w:left="261" w:hanging="261"/>
            </w:pPr>
            <w:r w:rsidRPr="00CC5300">
              <w:rPr>
                <w:b w:val="0"/>
                <w:caps/>
                <w:color w:val="FFFFFF"/>
                <w:sz w:val="18"/>
              </w:rPr>
              <w:t>DD completion</w:t>
            </w:r>
          </w:p>
        </w:tc>
        <w:tc>
          <w:tcPr>
            <w:tcW w:w="1818" w:type="dxa"/>
            <w:shd w:val="clear" w:color="auto" w:fill="595959"/>
            <w:vAlign w:val="center"/>
          </w:tcPr>
          <w:p w14:paraId="5307F89D" w14:textId="77777777" w:rsidR="000464BB" w:rsidRPr="00CC5300" w:rsidRDefault="000464BB" w:rsidP="00D87274">
            <w:pPr>
              <w:tabs>
                <w:tab w:val="left" w:pos="1800"/>
              </w:tabs>
              <w:spacing w:after="0" w:line="240" w:lineRule="auto"/>
              <w:rPr>
                <w:b/>
                <w:sz w:val="18"/>
                <w:szCs w:val="18"/>
              </w:rPr>
            </w:pPr>
          </w:p>
        </w:tc>
      </w:tr>
      <w:tr w:rsidR="000464BB" w:rsidRPr="00CC5300" w14:paraId="2C1EE431" w14:textId="77777777" w:rsidTr="00D87274">
        <w:trPr>
          <w:jc w:val="center"/>
        </w:trPr>
        <w:tc>
          <w:tcPr>
            <w:tcW w:w="1449" w:type="dxa"/>
            <w:shd w:val="clear" w:color="auto" w:fill="D9D9D9"/>
            <w:vAlign w:val="center"/>
          </w:tcPr>
          <w:p w14:paraId="79975430" w14:textId="77777777" w:rsidR="000464BB" w:rsidRPr="00CC5300" w:rsidRDefault="000464BB" w:rsidP="00D87274">
            <w:pPr>
              <w:tabs>
                <w:tab w:val="left" w:pos="1800"/>
              </w:tabs>
              <w:spacing w:after="60" w:line="240" w:lineRule="auto"/>
              <w:rPr>
                <w:szCs w:val="24"/>
              </w:rPr>
            </w:pPr>
            <w:r w:rsidRPr="00CC5300">
              <w:rPr>
                <w:b/>
                <w:caps/>
                <w:sz w:val="18"/>
                <w:szCs w:val="18"/>
              </w:rPr>
              <w:t>Construction Document phase</w:t>
            </w:r>
          </w:p>
        </w:tc>
        <w:tc>
          <w:tcPr>
            <w:tcW w:w="5589" w:type="dxa"/>
            <w:tcBorders>
              <w:top w:val="nil"/>
            </w:tcBorders>
            <w:vAlign w:val="center"/>
          </w:tcPr>
          <w:p w14:paraId="3D85C108" w14:textId="77777777" w:rsidR="000464BB" w:rsidRPr="00CC5300" w:rsidRDefault="000464BB" w:rsidP="00D87274">
            <w:pPr>
              <w:pStyle w:val="workflowheader"/>
              <w:ind w:left="261" w:hanging="261"/>
              <w:rPr>
                <w:sz w:val="20"/>
                <w:szCs w:val="20"/>
              </w:rPr>
            </w:pPr>
            <w:r w:rsidRPr="00CC5300">
              <w:rPr>
                <w:sz w:val="20"/>
                <w:szCs w:val="20"/>
              </w:rPr>
              <w:t>Step 5: CONSTRUCTION DOCUMENT (CD)</w:t>
            </w:r>
          </w:p>
          <w:p w14:paraId="4F4B12AB" w14:textId="77777777" w:rsidR="000464BB" w:rsidRPr="00CC5300" w:rsidRDefault="000464BB" w:rsidP="00D87274">
            <w:pPr>
              <w:pStyle w:val="workflowbullet"/>
              <w:numPr>
                <w:ilvl w:val="0"/>
                <w:numId w:val="0"/>
              </w:numPr>
              <w:rPr>
                <w:sz w:val="16"/>
                <w:szCs w:val="16"/>
              </w:rPr>
            </w:pPr>
            <w:r w:rsidRPr="00CC5300">
              <w:rPr>
                <w:sz w:val="16"/>
                <w:szCs w:val="16"/>
              </w:rPr>
              <w:t>Customer sends final design CDs to Measurement &amp; Verification Company (MVC)</w:t>
            </w:r>
          </w:p>
          <w:p w14:paraId="0E17FDE5" w14:textId="77777777" w:rsidR="000464BB" w:rsidRPr="00CC5300" w:rsidRDefault="000464BB" w:rsidP="00D87274">
            <w:pPr>
              <w:pStyle w:val="workflowbullet"/>
              <w:numPr>
                <w:ilvl w:val="0"/>
                <w:numId w:val="0"/>
              </w:numPr>
              <w:rPr>
                <w:b/>
                <w:sz w:val="16"/>
                <w:szCs w:val="16"/>
              </w:rPr>
            </w:pPr>
            <w:r w:rsidRPr="00CC5300">
              <w:rPr>
                <w:b/>
                <w:sz w:val="16"/>
                <w:szCs w:val="16"/>
              </w:rPr>
              <w:t>Measurement &amp; Verification Company:</w:t>
            </w:r>
          </w:p>
          <w:p w14:paraId="4973F084" w14:textId="77777777" w:rsidR="000464BB" w:rsidRPr="00CC5300" w:rsidRDefault="000464BB" w:rsidP="000464BB">
            <w:pPr>
              <w:pStyle w:val="workflowbullet"/>
              <w:numPr>
                <w:ilvl w:val="0"/>
                <w:numId w:val="30"/>
              </w:numPr>
              <w:rPr>
                <w:sz w:val="16"/>
                <w:szCs w:val="16"/>
              </w:rPr>
            </w:pPr>
            <w:r w:rsidRPr="00CC5300">
              <w:rPr>
                <w:sz w:val="16"/>
                <w:szCs w:val="16"/>
              </w:rPr>
              <w:t>Confirms measures included in final design documents.</w:t>
            </w:r>
          </w:p>
          <w:p w14:paraId="7FDEC5E0" w14:textId="77777777" w:rsidR="000464BB" w:rsidRPr="00CC5300" w:rsidRDefault="000464BB" w:rsidP="000464BB">
            <w:pPr>
              <w:pStyle w:val="workflowbullet"/>
              <w:numPr>
                <w:ilvl w:val="0"/>
                <w:numId w:val="30"/>
              </w:numPr>
              <w:rPr>
                <w:sz w:val="16"/>
                <w:szCs w:val="16"/>
              </w:rPr>
            </w:pPr>
            <w:r w:rsidRPr="00CC5300">
              <w:rPr>
                <w:sz w:val="16"/>
                <w:szCs w:val="16"/>
              </w:rPr>
              <w:t>Sends to EC to update model</w:t>
            </w:r>
          </w:p>
          <w:p w14:paraId="205A1EFC" w14:textId="77777777" w:rsidR="000464BB" w:rsidRPr="00CC5300" w:rsidRDefault="000464BB" w:rsidP="00D87274">
            <w:pPr>
              <w:pStyle w:val="workflowbullet"/>
              <w:numPr>
                <w:ilvl w:val="0"/>
                <w:numId w:val="0"/>
              </w:numPr>
              <w:rPr>
                <w:b/>
                <w:sz w:val="16"/>
                <w:szCs w:val="16"/>
              </w:rPr>
            </w:pPr>
            <w:r w:rsidRPr="00CC5300">
              <w:rPr>
                <w:sz w:val="16"/>
                <w:szCs w:val="16"/>
              </w:rPr>
              <w:t xml:space="preserve"> </w:t>
            </w:r>
            <w:r w:rsidRPr="00CC5300">
              <w:rPr>
                <w:b/>
                <w:sz w:val="16"/>
                <w:szCs w:val="16"/>
              </w:rPr>
              <w:t>Energy Consultant:</w:t>
            </w:r>
          </w:p>
          <w:p w14:paraId="3C635FB8" w14:textId="77777777" w:rsidR="000464BB" w:rsidRPr="00CC5300" w:rsidRDefault="000464BB" w:rsidP="000464BB">
            <w:pPr>
              <w:pStyle w:val="workflowbullet"/>
              <w:numPr>
                <w:ilvl w:val="0"/>
                <w:numId w:val="31"/>
              </w:numPr>
              <w:rPr>
                <w:sz w:val="16"/>
                <w:szCs w:val="16"/>
              </w:rPr>
            </w:pPr>
            <w:r w:rsidRPr="00CC5300">
              <w:rPr>
                <w:sz w:val="16"/>
                <w:szCs w:val="16"/>
              </w:rPr>
              <w:t>Submits CD report with updated model results and incentive</w:t>
            </w:r>
          </w:p>
          <w:p w14:paraId="4B5BFC32" w14:textId="77777777" w:rsidR="000464BB" w:rsidRPr="00CC5300" w:rsidRDefault="000464BB" w:rsidP="000464BB">
            <w:pPr>
              <w:pStyle w:val="workflowbullet"/>
              <w:numPr>
                <w:ilvl w:val="0"/>
                <w:numId w:val="31"/>
              </w:numPr>
              <w:rPr>
                <w:color w:val="0070C0"/>
                <w:sz w:val="16"/>
                <w:szCs w:val="16"/>
              </w:rPr>
            </w:pPr>
            <w:r w:rsidRPr="00CC5300">
              <w:rPr>
                <w:sz w:val="16"/>
                <w:szCs w:val="16"/>
              </w:rPr>
              <w:t>E</w:t>
            </w:r>
            <w:r>
              <w:rPr>
                <w:sz w:val="16"/>
                <w:szCs w:val="16"/>
              </w:rPr>
              <w:t xml:space="preserve">C complete green certification </w:t>
            </w:r>
            <w:r w:rsidRPr="00CC5300">
              <w:rPr>
                <w:sz w:val="16"/>
                <w:szCs w:val="16"/>
              </w:rPr>
              <w:t xml:space="preserve">docs </w:t>
            </w:r>
            <w:r w:rsidRPr="00CC5300">
              <w:rPr>
                <w:color w:val="0070C0"/>
                <w:sz w:val="16"/>
                <w:szCs w:val="16"/>
              </w:rPr>
              <w:t>(Enhanced Track only)</w:t>
            </w:r>
          </w:p>
          <w:p w14:paraId="22E6E8A7" w14:textId="77777777" w:rsidR="000464BB" w:rsidRPr="00CC5300" w:rsidRDefault="000464BB" w:rsidP="00D87274">
            <w:pPr>
              <w:spacing w:after="60" w:line="240" w:lineRule="auto"/>
              <w:jc w:val="both"/>
              <w:rPr>
                <w:szCs w:val="24"/>
                <w:highlight w:val="yellow"/>
              </w:rPr>
            </w:pPr>
            <w:r w:rsidRPr="00CC5300">
              <w:rPr>
                <w:sz w:val="16"/>
                <w:szCs w:val="16"/>
              </w:rPr>
              <w:t>Desi</w:t>
            </w:r>
            <w:r>
              <w:rPr>
                <w:sz w:val="16"/>
                <w:szCs w:val="16"/>
              </w:rPr>
              <w:t xml:space="preserve">gn team completes documentation </w:t>
            </w:r>
            <w:r w:rsidRPr="00CC5300">
              <w:rPr>
                <w:sz w:val="16"/>
                <w:szCs w:val="16"/>
              </w:rPr>
              <w:t>for fee reimbursement</w:t>
            </w:r>
          </w:p>
        </w:tc>
        <w:tc>
          <w:tcPr>
            <w:tcW w:w="1818" w:type="dxa"/>
            <w:vAlign w:val="center"/>
          </w:tcPr>
          <w:p w14:paraId="0F780405" w14:textId="77777777" w:rsidR="000464BB" w:rsidRPr="00CC5300" w:rsidRDefault="000464BB" w:rsidP="00D87274">
            <w:pPr>
              <w:tabs>
                <w:tab w:val="left" w:pos="1800"/>
              </w:tabs>
              <w:spacing w:after="0" w:line="240" w:lineRule="auto"/>
              <w:rPr>
                <w:b/>
                <w:sz w:val="18"/>
                <w:szCs w:val="18"/>
              </w:rPr>
            </w:pPr>
          </w:p>
          <w:p w14:paraId="0A3EF3E2" w14:textId="77777777" w:rsidR="000464BB" w:rsidRPr="00CC5300" w:rsidRDefault="000464BB" w:rsidP="00D87274">
            <w:pPr>
              <w:tabs>
                <w:tab w:val="left" w:pos="1800"/>
              </w:tabs>
              <w:spacing w:after="60" w:line="240" w:lineRule="auto"/>
              <w:rPr>
                <w:szCs w:val="24"/>
              </w:rPr>
            </w:pPr>
            <w:r>
              <w:rPr>
                <w:b/>
                <w:sz w:val="18"/>
                <w:szCs w:val="18"/>
              </w:rPr>
              <w:t>$CD_DATE$</w:t>
            </w:r>
          </w:p>
        </w:tc>
      </w:tr>
      <w:tr w:rsidR="000464BB" w:rsidRPr="00CC5300" w14:paraId="3D2BA5EC" w14:textId="77777777" w:rsidTr="00D87274">
        <w:trPr>
          <w:jc w:val="center"/>
        </w:trPr>
        <w:tc>
          <w:tcPr>
            <w:tcW w:w="7038" w:type="dxa"/>
            <w:gridSpan w:val="2"/>
            <w:shd w:val="clear" w:color="auto" w:fill="595959"/>
            <w:vAlign w:val="center"/>
          </w:tcPr>
          <w:p w14:paraId="38250365" w14:textId="77777777" w:rsidR="000464BB" w:rsidRDefault="000464BB" w:rsidP="00D87274">
            <w:pPr>
              <w:pStyle w:val="workflowbullet"/>
              <w:numPr>
                <w:ilvl w:val="0"/>
                <w:numId w:val="0"/>
              </w:numPr>
            </w:pPr>
            <w:r w:rsidRPr="00CC5300">
              <w:rPr>
                <w:b/>
                <w:caps/>
                <w:color w:val="FFFFFF"/>
              </w:rPr>
              <w:t>CD Completion</w:t>
            </w:r>
          </w:p>
        </w:tc>
        <w:tc>
          <w:tcPr>
            <w:tcW w:w="1818" w:type="dxa"/>
            <w:shd w:val="clear" w:color="auto" w:fill="595959"/>
            <w:vAlign w:val="center"/>
          </w:tcPr>
          <w:p w14:paraId="7EFFFA20" w14:textId="77777777" w:rsidR="000464BB" w:rsidRPr="00CC5300" w:rsidRDefault="000464BB" w:rsidP="00D87274">
            <w:pPr>
              <w:tabs>
                <w:tab w:val="left" w:pos="1800"/>
              </w:tabs>
              <w:spacing w:after="60" w:line="240" w:lineRule="auto"/>
              <w:rPr>
                <w:szCs w:val="24"/>
              </w:rPr>
            </w:pPr>
          </w:p>
        </w:tc>
      </w:tr>
      <w:tr w:rsidR="000464BB" w:rsidRPr="00CC5300" w14:paraId="7117A0E7" w14:textId="77777777" w:rsidTr="00D87274">
        <w:trPr>
          <w:jc w:val="center"/>
        </w:trPr>
        <w:tc>
          <w:tcPr>
            <w:tcW w:w="1449" w:type="dxa"/>
            <w:shd w:val="clear" w:color="auto" w:fill="D9D9D9"/>
            <w:vAlign w:val="center"/>
          </w:tcPr>
          <w:p w14:paraId="4E8911CB" w14:textId="77777777" w:rsidR="000464BB" w:rsidRPr="00CC5300" w:rsidRDefault="000464BB" w:rsidP="00D87274">
            <w:pPr>
              <w:tabs>
                <w:tab w:val="left" w:pos="1800"/>
              </w:tabs>
              <w:spacing w:after="60" w:line="240" w:lineRule="auto"/>
              <w:rPr>
                <w:szCs w:val="24"/>
              </w:rPr>
            </w:pPr>
            <w:r w:rsidRPr="00CC5300">
              <w:rPr>
                <w:b/>
                <w:caps/>
                <w:sz w:val="18"/>
                <w:szCs w:val="18"/>
              </w:rPr>
              <w:t>Construction</w:t>
            </w:r>
          </w:p>
        </w:tc>
        <w:tc>
          <w:tcPr>
            <w:tcW w:w="5589" w:type="dxa"/>
            <w:vAlign w:val="center"/>
          </w:tcPr>
          <w:p w14:paraId="7B7C8863" w14:textId="77777777" w:rsidR="000464BB" w:rsidRPr="00CC5300" w:rsidRDefault="000464BB" w:rsidP="00D87274">
            <w:pPr>
              <w:tabs>
                <w:tab w:val="left" w:pos="1800"/>
              </w:tabs>
              <w:spacing w:after="60" w:line="240" w:lineRule="auto"/>
              <w:ind w:left="261" w:hanging="261"/>
              <w:jc w:val="both"/>
              <w:rPr>
                <w:b/>
                <w:sz w:val="18"/>
                <w:szCs w:val="18"/>
              </w:rPr>
            </w:pPr>
            <w:r w:rsidRPr="00CC5300">
              <w:rPr>
                <w:b/>
                <w:sz w:val="18"/>
                <w:szCs w:val="18"/>
              </w:rPr>
              <w:t>Construction Occurs.  Estimated construction completion date</w:t>
            </w:r>
          </w:p>
        </w:tc>
        <w:tc>
          <w:tcPr>
            <w:tcW w:w="1818" w:type="dxa"/>
            <w:vAlign w:val="center"/>
          </w:tcPr>
          <w:p w14:paraId="73893087" w14:textId="77777777" w:rsidR="000464BB" w:rsidRPr="00CC5300" w:rsidRDefault="000464BB" w:rsidP="00D87274">
            <w:pPr>
              <w:tabs>
                <w:tab w:val="left" w:pos="1800"/>
              </w:tabs>
              <w:spacing w:after="0" w:line="240" w:lineRule="auto"/>
              <w:rPr>
                <w:szCs w:val="24"/>
              </w:rPr>
            </w:pPr>
          </w:p>
        </w:tc>
      </w:tr>
      <w:tr w:rsidR="000464BB" w:rsidRPr="00CC5300" w14:paraId="497FD99C" w14:textId="77777777" w:rsidTr="00D87274">
        <w:trPr>
          <w:jc w:val="center"/>
        </w:trPr>
        <w:tc>
          <w:tcPr>
            <w:tcW w:w="7038" w:type="dxa"/>
            <w:gridSpan w:val="2"/>
            <w:shd w:val="clear" w:color="auto" w:fill="595959"/>
            <w:vAlign w:val="center"/>
          </w:tcPr>
          <w:p w14:paraId="3284B37B" w14:textId="77777777" w:rsidR="000464BB" w:rsidRPr="00CC5300" w:rsidRDefault="000464BB" w:rsidP="00D87274">
            <w:pPr>
              <w:tabs>
                <w:tab w:val="left" w:pos="1800"/>
              </w:tabs>
              <w:spacing w:after="60" w:line="240" w:lineRule="auto"/>
              <w:jc w:val="both"/>
              <w:rPr>
                <w:color w:val="FFFFFF"/>
                <w:szCs w:val="24"/>
              </w:rPr>
            </w:pPr>
            <w:r w:rsidRPr="00CC5300">
              <w:rPr>
                <w:b/>
                <w:caps/>
                <w:color w:val="FFFFFF"/>
                <w:sz w:val="18"/>
                <w:szCs w:val="18"/>
              </w:rPr>
              <w:t>Construction ends</w:t>
            </w:r>
          </w:p>
        </w:tc>
        <w:tc>
          <w:tcPr>
            <w:tcW w:w="1818" w:type="dxa"/>
            <w:shd w:val="clear" w:color="auto" w:fill="595959"/>
            <w:vAlign w:val="center"/>
          </w:tcPr>
          <w:p w14:paraId="27E64F60" w14:textId="77777777" w:rsidR="000464BB" w:rsidRPr="00CC5300" w:rsidRDefault="000464BB" w:rsidP="00D87274">
            <w:pPr>
              <w:tabs>
                <w:tab w:val="left" w:pos="1800"/>
              </w:tabs>
              <w:spacing w:after="60" w:line="240" w:lineRule="auto"/>
              <w:rPr>
                <w:b/>
                <w:color w:val="FFFFFF"/>
                <w:sz w:val="18"/>
                <w:szCs w:val="18"/>
              </w:rPr>
            </w:pPr>
          </w:p>
        </w:tc>
      </w:tr>
      <w:tr w:rsidR="000464BB" w:rsidRPr="00CC5300" w14:paraId="54622C06" w14:textId="77777777" w:rsidTr="00D87274">
        <w:trPr>
          <w:jc w:val="center"/>
        </w:trPr>
        <w:tc>
          <w:tcPr>
            <w:tcW w:w="1449" w:type="dxa"/>
            <w:shd w:val="clear" w:color="auto" w:fill="D9D9D9"/>
            <w:vAlign w:val="center"/>
          </w:tcPr>
          <w:p w14:paraId="48CC174E" w14:textId="77777777" w:rsidR="000464BB" w:rsidRPr="00CC5300" w:rsidRDefault="000464BB" w:rsidP="00D87274">
            <w:pPr>
              <w:tabs>
                <w:tab w:val="left" w:pos="1800"/>
              </w:tabs>
              <w:spacing w:after="60" w:line="240" w:lineRule="auto"/>
              <w:rPr>
                <w:szCs w:val="24"/>
              </w:rPr>
            </w:pPr>
            <w:r w:rsidRPr="00CC5300">
              <w:rPr>
                <w:b/>
                <w:caps/>
                <w:sz w:val="18"/>
                <w:szCs w:val="18"/>
              </w:rPr>
              <w:t>Post-Occupancy</w:t>
            </w:r>
          </w:p>
        </w:tc>
        <w:tc>
          <w:tcPr>
            <w:tcW w:w="5589" w:type="dxa"/>
            <w:vAlign w:val="center"/>
          </w:tcPr>
          <w:p w14:paraId="58A6D8D0" w14:textId="77777777" w:rsidR="000464BB" w:rsidRPr="005603D3" w:rsidRDefault="000464BB" w:rsidP="00D87274">
            <w:pPr>
              <w:pStyle w:val="workflowsubhead"/>
              <w:ind w:left="0" w:hanging="9"/>
            </w:pPr>
            <w:r w:rsidRPr="005603D3">
              <w:t>MVC conducts on-site measurement and verification. Sends M&amp;V results to EC to update model</w:t>
            </w:r>
          </w:p>
          <w:p w14:paraId="13D8765C" w14:textId="77777777" w:rsidR="000464BB" w:rsidRPr="00CC5300" w:rsidRDefault="000464BB" w:rsidP="00D87274">
            <w:pPr>
              <w:pStyle w:val="Style1"/>
              <w:numPr>
                <w:ilvl w:val="0"/>
                <w:numId w:val="0"/>
              </w:numPr>
              <w:rPr>
                <w:sz w:val="16"/>
                <w:szCs w:val="16"/>
              </w:rPr>
            </w:pPr>
            <w:r w:rsidRPr="00CC5300">
              <w:rPr>
                <w:sz w:val="16"/>
                <w:szCs w:val="16"/>
              </w:rPr>
              <w:t>EC submits M&amp;V report with updated model results and incentive</w:t>
            </w:r>
            <w:r w:rsidRPr="00CC5300">
              <w:rPr>
                <w:sz w:val="16"/>
                <w:szCs w:val="16"/>
              </w:rPr>
              <w:br/>
              <w:t>EDA project complete.</w:t>
            </w:r>
          </w:p>
        </w:tc>
        <w:tc>
          <w:tcPr>
            <w:tcW w:w="1818" w:type="dxa"/>
            <w:vAlign w:val="center"/>
          </w:tcPr>
          <w:p w14:paraId="7241763E" w14:textId="77777777" w:rsidR="000464BB" w:rsidRPr="00CC5300" w:rsidRDefault="000464BB" w:rsidP="00D87274">
            <w:pPr>
              <w:tabs>
                <w:tab w:val="left" w:pos="1800"/>
              </w:tabs>
              <w:spacing w:after="0" w:line="240" w:lineRule="auto"/>
              <w:rPr>
                <w:b/>
                <w:sz w:val="18"/>
                <w:szCs w:val="18"/>
              </w:rPr>
            </w:pPr>
            <w:r>
              <w:rPr>
                <w:b/>
                <w:sz w:val="18"/>
                <w:szCs w:val="18"/>
              </w:rPr>
              <w:t>$MV_DATE$</w:t>
            </w:r>
          </w:p>
        </w:tc>
      </w:tr>
      <w:tr w:rsidR="000464BB" w:rsidRPr="00CC5300" w14:paraId="07DAEBFA" w14:textId="77777777" w:rsidTr="00D87274">
        <w:trPr>
          <w:jc w:val="center"/>
        </w:trPr>
        <w:tc>
          <w:tcPr>
            <w:tcW w:w="8856" w:type="dxa"/>
            <w:gridSpan w:val="3"/>
            <w:shd w:val="clear" w:color="auto" w:fill="595959"/>
            <w:vAlign w:val="center"/>
          </w:tcPr>
          <w:p w14:paraId="553FB3A0" w14:textId="77777777" w:rsidR="000464BB" w:rsidRPr="00CC5300" w:rsidRDefault="000464BB" w:rsidP="00D87274">
            <w:pPr>
              <w:tabs>
                <w:tab w:val="left" w:pos="1800"/>
              </w:tabs>
              <w:spacing w:after="60" w:line="240" w:lineRule="auto"/>
              <w:jc w:val="center"/>
              <w:rPr>
                <w:b/>
                <w:szCs w:val="24"/>
              </w:rPr>
            </w:pPr>
            <w:r w:rsidRPr="00CC5300">
              <w:rPr>
                <w:b/>
                <w:color w:val="FFFFFF"/>
                <w:sz w:val="18"/>
                <w:szCs w:val="18"/>
              </w:rPr>
              <w:t>Incentive payment to customer is received approximately two months post-verification</w:t>
            </w:r>
          </w:p>
        </w:tc>
      </w:tr>
    </w:tbl>
    <w:p w14:paraId="749B8A0B" w14:textId="77777777" w:rsidR="000464BB" w:rsidRDefault="000464BB" w:rsidP="000464BB">
      <w:pPr>
        <w:pStyle w:val="LegalLanguage"/>
      </w:pPr>
    </w:p>
    <w:p w14:paraId="0E0BB8FE" w14:textId="77777777" w:rsidR="000464BB" w:rsidRDefault="000464BB" w:rsidP="000464BB">
      <w:pPr>
        <w:rPr>
          <w:i/>
          <w:iCs/>
          <w:sz w:val="18"/>
          <w:szCs w:val="20"/>
        </w:rPr>
      </w:pPr>
      <w:r>
        <w:br w:type="page"/>
      </w:r>
    </w:p>
    <w:p w14:paraId="72C49873" w14:textId="77777777" w:rsidR="000464BB" w:rsidRDefault="000464BB" w:rsidP="000464BB">
      <w:pPr>
        <w:pStyle w:val="LegalLanguage"/>
      </w:pPr>
      <w:r w:rsidRPr="00966DD1">
        <w:lastRenderedPageBreak/>
        <w:t xml:space="preserve">Xcel Energy, through the Energy Design Assistance program, has qualified energy consultants to provide our customers with a service that includes an integrated design process. This integration includes using an energy model to </w:t>
      </w:r>
      <w:r>
        <w:t>compare building energy scenarios and estimate energy savings</w:t>
      </w:r>
      <w:r w:rsidRPr="00966DD1">
        <w:t>. The energy model itself is an instrument to project results and review different energy efficiency opportunities. The results of these models belong to Xcel Energy and their customers as participants through the Energy Design Assistance program.</w:t>
      </w:r>
    </w:p>
    <w:p w14:paraId="7B196C1C" w14:textId="77777777" w:rsidR="000464BB" w:rsidRPr="00966DD1" w:rsidRDefault="000464BB" w:rsidP="000464BB">
      <w:pPr>
        <w:pStyle w:val="LegalLanguage"/>
      </w:pPr>
    </w:p>
    <w:p w14:paraId="19556396" w14:textId="77777777" w:rsidR="000464BB" w:rsidRDefault="000464BB" w:rsidP="000464BB">
      <w:pPr>
        <w:pStyle w:val="LegalLanguage"/>
      </w:pPr>
      <w:r>
        <w:t xml:space="preserve">Xcel Energy customers participating in the </w:t>
      </w:r>
      <w:r w:rsidRPr="00966DD1">
        <w:t>Energy Design Assistance program may distribute the results of their model to anyone they choose.  Xcel Energy will not release this information unless written permission from the customer has been obtained.  As a result of this permission, two reports will be provided: the Preliminary Energy Analysis Report and the</w:t>
      </w:r>
      <w:r>
        <w:t xml:space="preserve"> Final Energy Analysis </w:t>
      </w:r>
      <w:r w:rsidRPr="00966DD1">
        <w:t>Report. Xcel Energy also cautions the use of these reports; data is based on an analysis done for a specific time frame.  Buildings naturally adjust as occupancy reaches its full potential, causing variations from pre-construction data.</w:t>
      </w:r>
    </w:p>
    <w:p w14:paraId="7BDA3D3E" w14:textId="77777777" w:rsidR="000464BB" w:rsidRPr="008B68B9" w:rsidRDefault="000464BB" w:rsidP="000464BB">
      <w:pPr>
        <w:pStyle w:val="Heading1Summary"/>
      </w:pPr>
      <w:bookmarkStart w:id="7" w:name="_Toc368304728"/>
      <w:r w:rsidRPr="008B68B9">
        <w:t>Project Summary</w:t>
      </w:r>
      <w:bookmarkEnd w:id="7"/>
    </w:p>
    <w:tbl>
      <w:tblPr>
        <w:tblW w:w="7110" w:type="dxa"/>
        <w:tblInd w:w="1188" w:type="dxa"/>
        <w:tblBorders>
          <w:top w:val="single" w:sz="8" w:space="0" w:color="000000"/>
          <w:bottom w:val="single" w:sz="8" w:space="0" w:color="000000"/>
        </w:tblBorders>
        <w:tblLook w:val="00A0" w:firstRow="1" w:lastRow="0" w:firstColumn="1" w:lastColumn="0" w:noHBand="0" w:noVBand="0"/>
      </w:tblPr>
      <w:tblGrid>
        <w:gridCol w:w="3435"/>
        <w:gridCol w:w="3675"/>
      </w:tblGrid>
      <w:tr w:rsidR="000464BB" w:rsidRPr="00CC5300" w14:paraId="7354F5F4" w14:textId="77777777" w:rsidTr="00D87274">
        <w:tc>
          <w:tcPr>
            <w:tcW w:w="3435" w:type="dxa"/>
            <w:tcBorders>
              <w:top w:val="single" w:sz="8" w:space="0" w:color="000000"/>
              <w:left w:val="nil"/>
              <w:bottom w:val="single" w:sz="8" w:space="0" w:color="000000"/>
              <w:right w:val="nil"/>
            </w:tcBorders>
          </w:tcPr>
          <w:p w14:paraId="7E6C65DC" w14:textId="77777777" w:rsidR="000464BB" w:rsidRPr="00CC5300" w:rsidRDefault="000464BB" w:rsidP="00D87274">
            <w:pPr>
              <w:spacing w:after="0" w:line="240" w:lineRule="auto"/>
              <w:rPr>
                <w:b/>
                <w:bCs/>
                <w:color w:val="000000"/>
              </w:rPr>
            </w:pPr>
            <w:r w:rsidRPr="00CC5300">
              <w:rPr>
                <w:b/>
                <w:bCs/>
                <w:color w:val="000000"/>
              </w:rPr>
              <w:t>Project Name</w:t>
            </w:r>
          </w:p>
        </w:tc>
        <w:tc>
          <w:tcPr>
            <w:tcW w:w="3675" w:type="dxa"/>
            <w:tcBorders>
              <w:top w:val="single" w:sz="8" w:space="0" w:color="000000"/>
              <w:left w:val="nil"/>
              <w:bottom w:val="single" w:sz="8" w:space="0" w:color="000000"/>
              <w:right w:val="nil"/>
            </w:tcBorders>
          </w:tcPr>
          <w:p w14:paraId="1F8CB052" w14:textId="77777777" w:rsidR="000464BB" w:rsidRPr="008B3B77" w:rsidRDefault="000464BB" w:rsidP="00D87274">
            <w:pPr>
              <w:spacing w:after="0" w:line="240" w:lineRule="auto"/>
              <w:rPr>
                <w:b/>
                <w:bCs/>
                <w:color w:val="000000"/>
              </w:rPr>
            </w:pPr>
            <w:r w:rsidRPr="008B3B77">
              <w:rPr>
                <w:b/>
              </w:rPr>
              <w:t>$PIF_PROJECT_NAME$</w:t>
            </w:r>
          </w:p>
        </w:tc>
      </w:tr>
      <w:tr w:rsidR="000464BB" w:rsidRPr="00CC5300" w14:paraId="2DD91531" w14:textId="77777777" w:rsidTr="00D87274">
        <w:trPr>
          <w:trHeight w:val="223"/>
        </w:trPr>
        <w:tc>
          <w:tcPr>
            <w:tcW w:w="3435" w:type="dxa"/>
            <w:tcBorders>
              <w:left w:val="nil"/>
              <w:right w:val="nil"/>
            </w:tcBorders>
            <w:shd w:val="clear" w:color="auto" w:fill="C0C0C0"/>
            <w:vAlign w:val="center"/>
          </w:tcPr>
          <w:p w14:paraId="1D6C8C60" w14:textId="77777777" w:rsidR="000464BB" w:rsidRPr="00CC5300" w:rsidRDefault="000464BB" w:rsidP="00D87274">
            <w:pPr>
              <w:pStyle w:val="TableLeftColumn"/>
            </w:pPr>
            <w:r w:rsidRPr="00CC5300">
              <w:t>Xcel Energy Project #</w:t>
            </w:r>
          </w:p>
        </w:tc>
        <w:tc>
          <w:tcPr>
            <w:tcW w:w="3675" w:type="dxa"/>
            <w:tcBorders>
              <w:left w:val="nil"/>
              <w:right w:val="nil"/>
            </w:tcBorders>
            <w:shd w:val="clear" w:color="auto" w:fill="C0C0C0"/>
          </w:tcPr>
          <w:p w14:paraId="685206BB" w14:textId="77777777" w:rsidR="000464BB" w:rsidRPr="00D35FB1" w:rsidRDefault="000464BB" w:rsidP="00D87274">
            <w:pPr>
              <w:pStyle w:val="TableLeftColumn"/>
              <w:rPr>
                <w:b w:val="0"/>
              </w:rPr>
            </w:pPr>
            <w:r w:rsidRPr="00D35FB1">
              <w:rPr>
                <w:b w:val="0"/>
              </w:rPr>
              <w:t>$XPF_XCEL_PROJECT_NUMBER$</w:t>
            </w:r>
          </w:p>
        </w:tc>
      </w:tr>
      <w:tr w:rsidR="000464BB" w:rsidRPr="00CC5300" w14:paraId="36E2348B" w14:textId="77777777" w:rsidTr="00D87274">
        <w:tc>
          <w:tcPr>
            <w:tcW w:w="3435" w:type="dxa"/>
          </w:tcPr>
          <w:p w14:paraId="7C0EC9CC" w14:textId="77777777" w:rsidR="000464BB" w:rsidRPr="00CC5300" w:rsidRDefault="000464BB" w:rsidP="00D87274">
            <w:pPr>
              <w:pStyle w:val="TableLeftColumn"/>
            </w:pPr>
            <w:r w:rsidRPr="00CC5300">
              <w:t>Location</w:t>
            </w:r>
          </w:p>
        </w:tc>
        <w:tc>
          <w:tcPr>
            <w:tcW w:w="3675" w:type="dxa"/>
          </w:tcPr>
          <w:p w14:paraId="5E607E82" w14:textId="77777777" w:rsidR="000464BB" w:rsidRPr="00D35FB1" w:rsidRDefault="000464BB" w:rsidP="00D87274">
            <w:pPr>
              <w:pStyle w:val="TableLeftColumn"/>
              <w:rPr>
                <w:b w:val="0"/>
              </w:rPr>
            </w:pPr>
            <w:r>
              <w:rPr>
                <w:b w:val="0"/>
              </w:rPr>
              <w:t>$PROJECT_LOCATION</w:t>
            </w:r>
            <w:r w:rsidRPr="00D35FB1">
              <w:rPr>
                <w:b w:val="0"/>
              </w:rPr>
              <w:t>$</w:t>
            </w:r>
          </w:p>
        </w:tc>
      </w:tr>
      <w:tr w:rsidR="000464BB" w:rsidRPr="00CC5300" w14:paraId="0A1A8FE0" w14:textId="77777777" w:rsidTr="00D87274">
        <w:trPr>
          <w:trHeight w:val="234"/>
        </w:trPr>
        <w:tc>
          <w:tcPr>
            <w:tcW w:w="3435" w:type="dxa"/>
            <w:tcBorders>
              <w:left w:val="nil"/>
              <w:right w:val="nil"/>
            </w:tcBorders>
            <w:shd w:val="clear" w:color="auto" w:fill="C0C0C0"/>
          </w:tcPr>
          <w:p w14:paraId="1F0680E1" w14:textId="77777777" w:rsidR="000464BB" w:rsidRPr="00CC5300" w:rsidRDefault="000464BB" w:rsidP="00D87274">
            <w:pPr>
              <w:pStyle w:val="TableLeftColumn"/>
            </w:pPr>
            <w:r w:rsidRPr="00CC5300">
              <w:t>Building Type</w:t>
            </w:r>
          </w:p>
        </w:tc>
        <w:tc>
          <w:tcPr>
            <w:tcW w:w="3675" w:type="dxa"/>
            <w:tcBorders>
              <w:left w:val="nil"/>
              <w:right w:val="nil"/>
            </w:tcBorders>
            <w:shd w:val="clear" w:color="auto" w:fill="C0C0C0"/>
          </w:tcPr>
          <w:p w14:paraId="578AFD0C" w14:textId="77777777" w:rsidR="000464BB" w:rsidRPr="00D35FB1" w:rsidRDefault="000464BB" w:rsidP="00D87274">
            <w:pPr>
              <w:pStyle w:val="TableLeftColumn"/>
              <w:rPr>
                <w:b w:val="0"/>
              </w:rPr>
            </w:pPr>
            <w:r w:rsidRPr="00D35FB1">
              <w:rPr>
                <w:b w:val="0"/>
              </w:rPr>
              <w:t>$PIF_BUILDING_TYPE$</w:t>
            </w:r>
          </w:p>
        </w:tc>
      </w:tr>
      <w:tr w:rsidR="000464BB" w:rsidRPr="00CC5300" w14:paraId="5149B16C" w14:textId="77777777" w:rsidTr="00D87274">
        <w:tc>
          <w:tcPr>
            <w:tcW w:w="3435" w:type="dxa"/>
          </w:tcPr>
          <w:p w14:paraId="380E4809" w14:textId="77777777" w:rsidR="000464BB" w:rsidRPr="00CC5300" w:rsidRDefault="000464BB" w:rsidP="00D87274">
            <w:pPr>
              <w:pStyle w:val="TableLeftColumn"/>
            </w:pPr>
            <w:r w:rsidRPr="00CC5300">
              <w:t>Conditioned Floor Area</w:t>
            </w:r>
          </w:p>
        </w:tc>
        <w:tc>
          <w:tcPr>
            <w:tcW w:w="3675" w:type="dxa"/>
          </w:tcPr>
          <w:p w14:paraId="16EE5BF0" w14:textId="77777777" w:rsidR="000464BB" w:rsidRPr="00D35FB1" w:rsidRDefault="000464BB" w:rsidP="00D87274">
            <w:pPr>
              <w:pStyle w:val="TableLeftColumn"/>
              <w:rPr>
                <w:b w:val="0"/>
              </w:rPr>
            </w:pPr>
            <w:r w:rsidRPr="00D35FB1">
              <w:rPr>
                <w:b w:val="0"/>
              </w:rPr>
              <w:t>$PIF_FLOOR_AREA_CONDITIONED$</w:t>
            </w:r>
          </w:p>
        </w:tc>
      </w:tr>
      <w:tr w:rsidR="000464BB" w:rsidRPr="00CC5300" w14:paraId="19FE359E" w14:textId="77777777" w:rsidTr="00D87274">
        <w:tc>
          <w:tcPr>
            <w:tcW w:w="3435" w:type="dxa"/>
            <w:tcBorders>
              <w:left w:val="nil"/>
              <w:right w:val="nil"/>
            </w:tcBorders>
            <w:shd w:val="clear" w:color="auto" w:fill="C0C0C0"/>
          </w:tcPr>
          <w:p w14:paraId="13284EA9" w14:textId="77777777" w:rsidR="000464BB" w:rsidRPr="00CC5300" w:rsidRDefault="000464BB" w:rsidP="00D87274">
            <w:pPr>
              <w:pStyle w:val="TableLeftColumn"/>
            </w:pPr>
            <w:r w:rsidRPr="00CC5300">
              <w:t>Unconditioned Floor Area</w:t>
            </w:r>
          </w:p>
        </w:tc>
        <w:tc>
          <w:tcPr>
            <w:tcW w:w="3675" w:type="dxa"/>
            <w:tcBorders>
              <w:left w:val="nil"/>
              <w:right w:val="nil"/>
            </w:tcBorders>
            <w:shd w:val="clear" w:color="auto" w:fill="C0C0C0"/>
          </w:tcPr>
          <w:p w14:paraId="0C5E5562" w14:textId="77777777" w:rsidR="000464BB" w:rsidRPr="00D35FB1" w:rsidRDefault="000464BB" w:rsidP="00D87274">
            <w:pPr>
              <w:pStyle w:val="TableLeftColumn"/>
              <w:rPr>
                <w:b w:val="0"/>
              </w:rPr>
            </w:pPr>
            <w:r w:rsidRPr="00D35FB1">
              <w:rPr>
                <w:b w:val="0"/>
              </w:rPr>
              <w:t>$PIF_FLOOR_AREA_UNCON$</w:t>
            </w:r>
          </w:p>
        </w:tc>
      </w:tr>
      <w:tr w:rsidR="000464BB" w:rsidRPr="00CC5300" w14:paraId="0D47B8DC" w14:textId="77777777" w:rsidTr="00D87274">
        <w:tc>
          <w:tcPr>
            <w:tcW w:w="3435" w:type="dxa"/>
          </w:tcPr>
          <w:p w14:paraId="485BBDE6" w14:textId="77777777" w:rsidR="000464BB" w:rsidRPr="00CC5300" w:rsidRDefault="000464BB" w:rsidP="00D87274">
            <w:pPr>
              <w:pStyle w:val="TableLeftColumn"/>
            </w:pPr>
            <w:r w:rsidRPr="00CC5300">
              <w:t>Above-Grade Stories</w:t>
            </w:r>
          </w:p>
        </w:tc>
        <w:tc>
          <w:tcPr>
            <w:tcW w:w="3675" w:type="dxa"/>
          </w:tcPr>
          <w:p w14:paraId="0290EFAF" w14:textId="77777777" w:rsidR="000464BB" w:rsidRPr="00D35FB1" w:rsidRDefault="000464BB" w:rsidP="00D87274">
            <w:pPr>
              <w:pStyle w:val="TableLeftColumn"/>
              <w:rPr>
                <w:b w:val="0"/>
              </w:rPr>
            </w:pPr>
            <w:r w:rsidRPr="00D35FB1">
              <w:rPr>
                <w:b w:val="0"/>
              </w:rPr>
              <w:t>$PIF_STORIES_ABOVE_GRADE$</w:t>
            </w:r>
          </w:p>
        </w:tc>
      </w:tr>
      <w:tr w:rsidR="000464BB" w:rsidRPr="00CC5300" w14:paraId="54292CB6" w14:textId="77777777" w:rsidTr="00D87274">
        <w:tc>
          <w:tcPr>
            <w:tcW w:w="3435" w:type="dxa"/>
            <w:tcBorders>
              <w:left w:val="nil"/>
              <w:right w:val="nil"/>
            </w:tcBorders>
            <w:shd w:val="clear" w:color="auto" w:fill="C0C0C0"/>
          </w:tcPr>
          <w:p w14:paraId="138B90D1" w14:textId="77777777" w:rsidR="000464BB" w:rsidRPr="00CC5300" w:rsidRDefault="000464BB" w:rsidP="00D87274">
            <w:pPr>
              <w:pStyle w:val="TableLeftColumn"/>
            </w:pPr>
            <w:r w:rsidRPr="00CC5300">
              <w:t>Below-Grade Stories</w:t>
            </w:r>
          </w:p>
        </w:tc>
        <w:tc>
          <w:tcPr>
            <w:tcW w:w="3675" w:type="dxa"/>
            <w:tcBorders>
              <w:left w:val="nil"/>
              <w:right w:val="nil"/>
            </w:tcBorders>
            <w:shd w:val="clear" w:color="auto" w:fill="C0C0C0"/>
          </w:tcPr>
          <w:p w14:paraId="6C3F5192" w14:textId="77777777" w:rsidR="000464BB" w:rsidRPr="00D35FB1" w:rsidRDefault="000464BB" w:rsidP="00D87274">
            <w:pPr>
              <w:pStyle w:val="TableLeftColumn"/>
              <w:rPr>
                <w:b w:val="0"/>
              </w:rPr>
            </w:pPr>
            <w:r w:rsidRPr="00D35FB1">
              <w:rPr>
                <w:b w:val="0"/>
              </w:rPr>
              <w:t>$PIF_STOR</w:t>
            </w:r>
            <w:r>
              <w:rPr>
                <w:b w:val="0"/>
              </w:rPr>
              <w:t>I</w:t>
            </w:r>
            <w:r w:rsidRPr="00D35FB1">
              <w:rPr>
                <w:b w:val="0"/>
              </w:rPr>
              <w:t>ES_BELOW_GRADE$</w:t>
            </w:r>
          </w:p>
        </w:tc>
      </w:tr>
      <w:tr w:rsidR="000464BB" w:rsidRPr="00CC5300" w14:paraId="58733504" w14:textId="77777777" w:rsidTr="00D87274">
        <w:tc>
          <w:tcPr>
            <w:tcW w:w="3435" w:type="dxa"/>
          </w:tcPr>
          <w:p w14:paraId="4AA51C1B" w14:textId="77777777" w:rsidR="000464BB" w:rsidRPr="00CC5300" w:rsidRDefault="000464BB" w:rsidP="00D87274">
            <w:pPr>
              <w:pStyle w:val="TableLeftColumn"/>
            </w:pPr>
            <w:r w:rsidRPr="00CC5300">
              <w:t>Electricity Provided by Xcel</w:t>
            </w:r>
          </w:p>
        </w:tc>
        <w:tc>
          <w:tcPr>
            <w:tcW w:w="3675" w:type="dxa"/>
          </w:tcPr>
          <w:p w14:paraId="3B34176B" w14:textId="77777777" w:rsidR="000464BB" w:rsidRPr="00D35FB1" w:rsidRDefault="000464BB" w:rsidP="00D87274">
            <w:pPr>
              <w:pStyle w:val="TableLeftColumn"/>
              <w:rPr>
                <w:b w:val="0"/>
              </w:rPr>
            </w:pPr>
            <w:r w:rsidRPr="00D35FB1">
              <w:rPr>
                <w:b w:val="0"/>
              </w:rPr>
              <w:t>$APP_BOOLEAN_ELECTRICITY$</w:t>
            </w:r>
          </w:p>
        </w:tc>
      </w:tr>
      <w:tr w:rsidR="000464BB" w:rsidRPr="00CC5300" w14:paraId="7F1148A1" w14:textId="77777777" w:rsidTr="00D87274">
        <w:tc>
          <w:tcPr>
            <w:tcW w:w="3435" w:type="dxa"/>
            <w:tcBorders>
              <w:left w:val="nil"/>
              <w:right w:val="nil"/>
            </w:tcBorders>
            <w:shd w:val="clear" w:color="auto" w:fill="C0C0C0"/>
          </w:tcPr>
          <w:p w14:paraId="56C5CFCA" w14:textId="77777777" w:rsidR="000464BB" w:rsidRPr="00CC5300" w:rsidRDefault="000464BB" w:rsidP="00D87274">
            <w:pPr>
              <w:pStyle w:val="TableLeftColumn"/>
            </w:pPr>
            <w:r w:rsidRPr="00CC5300">
              <w:t>Natural Gas Provided by Xcel</w:t>
            </w:r>
          </w:p>
        </w:tc>
        <w:tc>
          <w:tcPr>
            <w:tcW w:w="3675" w:type="dxa"/>
            <w:tcBorders>
              <w:left w:val="nil"/>
              <w:right w:val="nil"/>
            </w:tcBorders>
            <w:shd w:val="clear" w:color="auto" w:fill="C0C0C0"/>
          </w:tcPr>
          <w:p w14:paraId="7DC16374" w14:textId="77777777" w:rsidR="000464BB" w:rsidRPr="00D35FB1" w:rsidRDefault="000464BB" w:rsidP="00D87274">
            <w:pPr>
              <w:pStyle w:val="TableLeftColumn"/>
              <w:rPr>
                <w:b w:val="0"/>
              </w:rPr>
            </w:pPr>
            <w:r w:rsidRPr="00D35FB1">
              <w:rPr>
                <w:b w:val="0"/>
              </w:rPr>
              <w:t>$APP_BOOLEAN_GAS$</w:t>
            </w:r>
          </w:p>
        </w:tc>
      </w:tr>
      <w:tr w:rsidR="000464BB" w:rsidRPr="00CC5300" w14:paraId="4361BCF9" w14:textId="77777777" w:rsidTr="00D87274">
        <w:tc>
          <w:tcPr>
            <w:tcW w:w="3435" w:type="dxa"/>
          </w:tcPr>
          <w:p w14:paraId="551C537B" w14:textId="77777777" w:rsidR="000464BB" w:rsidRPr="00CC5300" w:rsidRDefault="000464BB" w:rsidP="00D87274">
            <w:pPr>
              <w:pStyle w:val="TableLeftColumn"/>
            </w:pPr>
            <w:r w:rsidRPr="00CC5300">
              <w:t>District Heating Gas Provided by Xcel</w:t>
            </w:r>
          </w:p>
        </w:tc>
        <w:tc>
          <w:tcPr>
            <w:tcW w:w="3675" w:type="dxa"/>
          </w:tcPr>
          <w:p w14:paraId="3ABB6D6D" w14:textId="77777777" w:rsidR="000464BB" w:rsidRPr="00D35FB1" w:rsidRDefault="000464BB" w:rsidP="00D87274">
            <w:pPr>
              <w:pStyle w:val="TableLeftColumn"/>
              <w:rPr>
                <w:b w:val="0"/>
              </w:rPr>
            </w:pPr>
            <w:r>
              <w:rPr>
                <w:b w:val="0"/>
              </w:rPr>
              <w:t>$APP_BOOLEAN_DH$</w:t>
            </w:r>
          </w:p>
        </w:tc>
      </w:tr>
      <w:tr w:rsidR="000464BB" w:rsidRPr="00CC5300" w14:paraId="0761B6C5" w14:textId="77777777" w:rsidTr="00D87274">
        <w:tc>
          <w:tcPr>
            <w:tcW w:w="3435" w:type="dxa"/>
            <w:tcBorders>
              <w:left w:val="nil"/>
              <w:right w:val="nil"/>
            </w:tcBorders>
            <w:shd w:val="clear" w:color="auto" w:fill="C0C0C0"/>
          </w:tcPr>
          <w:p w14:paraId="179B7626" w14:textId="77777777" w:rsidR="000464BB" w:rsidRPr="00CC5300" w:rsidRDefault="000464BB" w:rsidP="00D87274">
            <w:pPr>
              <w:pStyle w:val="TableLeftColumn"/>
            </w:pPr>
            <w:r w:rsidRPr="00CC5300">
              <w:t>District Cooling Electricity Provided by Xcel</w:t>
            </w:r>
          </w:p>
        </w:tc>
        <w:tc>
          <w:tcPr>
            <w:tcW w:w="3675" w:type="dxa"/>
            <w:tcBorders>
              <w:left w:val="nil"/>
              <w:right w:val="nil"/>
            </w:tcBorders>
            <w:shd w:val="clear" w:color="auto" w:fill="C0C0C0"/>
          </w:tcPr>
          <w:p w14:paraId="4210538A" w14:textId="77777777" w:rsidR="000464BB" w:rsidRPr="00D35FB1" w:rsidRDefault="000464BB" w:rsidP="00D87274">
            <w:pPr>
              <w:pStyle w:val="TableLeftColumn"/>
              <w:rPr>
                <w:b w:val="0"/>
              </w:rPr>
            </w:pPr>
            <w:r>
              <w:rPr>
                <w:b w:val="0"/>
              </w:rPr>
              <w:t>$APP_BOOLEAN_DC$</w:t>
            </w:r>
          </w:p>
        </w:tc>
      </w:tr>
      <w:tr w:rsidR="000464BB" w:rsidRPr="00CC5300" w14:paraId="0603C38E" w14:textId="77777777" w:rsidTr="00D87274">
        <w:tc>
          <w:tcPr>
            <w:tcW w:w="3435" w:type="dxa"/>
          </w:tcPr>
          <w:p w14:paraId="4AAD4AAE" w14:textId="77777777" w:rsidR="000464BB" w:rsidRPr="00CC5300" w:rsidRDefault="000464BB" w:rsidP="00D87274">
            <w:pPr>
              <w:pStyle w:val="TableLeftColumn"/>
            </w:pPr>
            <w:r w:rsidRPr="00CC5300">
              <w:t>EDA Baseline</w:t>
            </w:r>
          </w:p>
        </w:tc>
        <w:tc>
          <w:tcPr>
            <w:tcW w:w="3675" w:type="dxa"/>
          </w:tcPr>
          <w:p w14:paraId="7516C801" w14:textId="77777777" w:rsidR="000464BB" w:rsidRPr="00D35FB1" w:rsidRDefault="000464BB" w:rsidP="00D87274">
            <w:pPr>
              <w:pStyle w:val="TableLeftColumn"/>
              <w:rPr>
                <w:b w:val="0"/>
              </w:rPr>
            </w:pPr>
            <w:r w:rsidRPr="00D35FB1">
              <w:rPr>
                <w:b w:val="0"/>
              </w:rPr>
              <w:t>$RULE_BASELINE$</w:t>
            </w:r>
          </w:p>
        </w:tc>
      </w:tr>
      <w:tr w:rsidR="000464BB" w:rsidRPr="00CC5300" w14:paraId="16527EA1" w14:textId="77777777" w:rsidTr="00D87274">
        <w:tc>
          <w:tcPr>
            <w:tcW w:w="3435" w:type="dxa"/>
            <w:tcBorders>
              <w:left w:val="nil"/>
              <w:right w:val="nil"/>
            </w:tcBorders>
            <w:shd w:val="clear" w:color="auto" w:fill="C0C0C0"/>
          </w:tcPr>
          <w:p w14:paraId="5971D55B" w14:textId="64F45A05" w:rsidR="000464BB" w:rsidRPr="00CC5300" w:rsidRDefault="000464BB" w:rsidP="00D87274">
            <w:pPr>
              <w:pStyle w:val="TableLeftColumn"/>
            </w:pPr>
            <w:r w:rsidRPr="00CC5300">
              <w:t>Track (Basic</w:t>
            </w:r>
            <w:r w:rsidR="00360F63">
              <w:t>, Express</w:t>
            </w:r>
            <w:r w:rsidRPr="00CC5300">
              <w:t xml:space="preserve"> or Enhanced)</w:t>
            </w:r>
          </w:p>
        </w:tc>
        <w:tc>
          <w:tcPr>
            <w:tcW w:w="3675" w:type="dxa"/>
            <w:tcBorders>
              <w:left w:val="nil"/>
              <w:right w:val="nil"/>
            </w:tcBorders>
            <w:shd w:val="clear" w:color="auto" w:fill="C0C0C0"/>
          </w:tcPr>
          <w:p w14:paraId="7F12FBCA" w14:textId="77777777" w:rsidR="000464BB" w:rsidRPr="00D35FB1" w:rsidRDefault="000464BB" w:rsidP="00D87274">
            <w:pPr>
              <w:pStyle w:val="TableLeftColumn"/>
              <w:rPr>
                <w:b w:val="0"/>
              </w:rPr>
            </w:pPr>
            <w:r w:rsidRPr="00D35FB1">
              <w:rPr>
                <w:b w:val="0"/>
              </w:rPr>
              <w:t>$PIF_TRACK$</w:t>
            </w:r>
          </w:p>
        </w:tc>
      </w:tr>
      <w:tr w:rsidR="000464BB" w:rsidRPr="00CC5300" w14:paraId="78B91797" w14:textId="77777777" w:rsidTr="00D87274">
        <w:tc>
          <w:tcPr>
            <w:tcW w:w="3435" w:type="dxa"/>
          </w:tcPr>
          <w:p w14:paraId="75D09EE8" w14:textId="77777777" w:rsidR="000464BB" w:rsidRPr="00CC5300" w:rsidRDefault="000464BB" w:rsidP="00D87274">
            <w:pPr>
              <w:pStyle w:val="TableLeftColumn"/>
            </w:pPr>
            <w:r w:rsidRPr="00CC5300">
              <w:t>Certification (Enhanced Only)</w:t>
            </w:r>
          </w:p>
        </w:tc>
        <w:tc>
          <w:tcPr>
            <w:tcW w:w="3675" w:type="dxa"/>
            <w:vAlign w:val="center"/>
          </w:tcPr>
          <w:p w14:paraId="5F6D21DD" w14:textId="77777777" w:rsidR="000464BB" w:rsidRPr="00D35FB1" w:rsidRDefault="000464BB" w:rsidP="00D87274">
            <w:pPr>
              <w:pStyle w:val="TableLeftColumn"/>
              <w:rPr>
                <w:b w:val="0"/>
              </w:rPr>
            </w:pPr>
            <w:r w:rsidRPr="00D35FB1">
              <w:rPr>
                <w:b w:val="0"/>
              </w:rPr>
              <w:t>$APP_CERT</w:t>
            </w:r>
            <w:r>
              <w:rPr>
                <w:b w:val="0"/>
              </w:rPr>
              <w:t>I</w:t>
            </w:r>
            <w:r w:rsidRPr="00D35FB1">
              <w:rPr>
                <w:b w:val="0"/>
              </w:rPr>
              <w:t xml:space="preserve">FICATION_GOAL$ </w:t>
            </w:r>
          </w:p>
        </w:tc>
      </w:tr>
      <w:tr w:rsidR="000464BB" w:rsidRPr="00CC5300" w14:paraId="27D0E251" w14:textId="77777777" w:rsidTr="00D87274">
        <w:tc>
          <w:tcPr>
            <w:tcW w:w="3435" w:type="dxa"/>
            <w:tcBorders>
              <w:left w:val="nil"/>
              <w:right w:val="nil"/>
            </w:tcBorders>
            <w:shd w:val="clear" w:color="auto" w:fill="C0C0C0"/>
          </w:tcPr>
          <w:p w14:paraId="6FCAE2CE" w14:textId="77777777" w:rsidR="000464BB" w:rsidRPr="00CC5300" w:rsidRDefault="000464BB" w:rsidP="00D87274">
            <w:pPr>
              <w:pStyle w:val="TableLeftColumn"/>
            </w:pPr>
            <w:r w:rsidRPr="00CC5300">
              <w:t>Early Analysis (Enhanced Only)</w:t>
            </w:r>
          </w:p>
        </w:tc>
        <w:tc>
          <w:tcPr>
            <w:tcW w:w="3675" w:type="dxa"/>
            <w:tcBorders>
              <w:left w:val="nil"/>
              <w:right w:val="nil"/>
            </w:tcBorders>
            <w:shd w:val="clear" w:color="auto" w:fill="C0C0C0"/>
          </w:tcPr>
          <w:p w14:paraId="556BE8DA" w14:textId="77777777" w:rsidR="000464BB" w:rsidRPr="00D35FB1" w:rsidRDefault="000464BB" w:rsidP="00D87274">
            <w:pPr>
              <w:pStyle w:val="TableLeftColumn"/>
              <w:rPr>
                <w:b w:val="0"/>
              </w:rPr>
            </w:pPr>
            <w:r>
              <w:rPr>
                <w:b w:val="0"/>
              </w:rPr>
              <w:t>$PIF_EARLY_ANALYSIS$</w:t>
            </w:r>
          </w:p>
        </w:tc>
      </w:tr>
      <w:tr w:rsidR="000464BB" w:rsidRPr="00CC5300" w14:paraId="50843E5C" w14:textId="77777777" w:rsidTr="00D87274">
        <w:tc>
          <w:tcPr>
            <w:tcW w:w="3435" w:type="dxa"/>
          </w:tcPr>
          <w:p w14:paraId="1386FF37" w14:textId="77777777" w:rsidR="000464BB" w:rsidRPr="00CC5300" w:rsidRDefault="000464BB" w:rsidP="00D87274">
            <w:pPr>
              <w:pStyle w:val="TableLeftColumn"/>
            </w:pPr>
            <w:r w:rsidRPr="00CC5300">
              <w:t>Estimated Savings (vs. baseline)</w:t>
            </w:r>
          </w:p>
        </w:tc>
        <w:tc>
          <w:tcPr>
            <w:tcW w:w="3675" w:type="dxa"/>
          </w:tcPr>
          <w:p w14:paraId="3CF9A6E4" w14:textId="77777777" w:rsidR="000464BB" w:rsidRPr="00D35FB1" w:rsidRDefault="000464BB" w:rsidP="00D87274">
            <w:pPr>
              <w:pStyle w:val="TableLeftColumn"/>
              <w:rPr>
                <w:b w:val="0"/>
              </w:rPr>
            </w:pPr>
          </w:p>
        </w:tc>
      </w:tr>
      <w:tr w:rsidR="000464BB" w:rsidRPr="00CC5300" w14:paraId="72808A23" w14:textId="77777777" w:rsidTr="00D87274">
        <w:tc>
          <w:tcPr>
            <w:tcW w:w="3435" w:type="dxa"/>
            <w:tcBorders>
              <w:left w:val="nil"/>
              <w:right w:val="nil"/>
            </w:tcBorders>
            <w:shd w:val="clear" w:color="auto" w:fill="C0C0C0"/>
          </w:tcPr>
          <w:p w14:paraId="7C593ED6" w14:textId="77777777" w:rsidR="000464BB" w:rsidRPr="00CC5300" w:rsidRDefault="000464BB" w:rsidP="00D87274">
            <w:pPr>
              <w:pStyle w:val="TableLeftColumn"/>
            </w:pPr>
            <w:r w:rsidRPr="00CC5300">
              <w:tab/>
              <w:t>Demand (kW)</w:t>
            </w:r>
          </w:p>
        </w:tc>
        <w:tc>
          <w:tcPr>
            <w:tcW w:w="3675" w:type="dxa"/>
            <w:tcBorders>
              <w:left w:val="nil"/>
              <w:right w:val="nil"/>
            </w:tcBorders>
            <w:shd w:val="clear" w:color="auto" w:fill="C0C0C0"/>
          </w:tcPr>
          <w:p w14:paraId="06CC9BC5" w14:textId="77777777" w:rsidR="000464BB" w:rsidRPr="00D35FB1" w:rsidRDefault="000464BB" w:rsidP="00D87274">
            <w:pPr>
              <w:pStyle w:val="TableLeftColumn"/>
              <w:rPr>
                <w:b w:val="0"/>
              </w:rPr>
            </w:pPr>
            <w:r w:rsidRPr="00D35FB1">
              <w:rPr>
                <w:b w:val="0"/>
              </w:rPr>
              <w:t>$ESTIMATED_KW$</w:t>
            </w:r>
          </w:p>
        </w:tc>
      </w:tr>
      <w:tr w:rsidR="000464BB" w:rsidRPr="00CC5300" w14:paraId="7E68013B" w14:textId="77777777" w:rsidTr="00D87274">
        <w:tc>
          <w:tcPr>
            <w:tcW w:w="3435" w:type="dxa"/>
          </w:tcPr>
          <w:p w14:paraId="48405C0C" w14:textId="77777777" w:rsidR="000464BB" w:rsidRPr="00CC5300" w:rsidRDefault="000464BB" w:rsidP="00D87274">
            <w:pPr>
              <w:pStyle w:val="TableLeftColumn"/>
            </w:pPr>
            <w:r w:rsidRPr="00CC5300">
              <w:tab/>
              <w:t>Energy (kWh)</w:t>
            </w:r>
          </w:p>
        </w:tc>
        <w:tc>
          <w:tcPr>
            <w:tcW w:w="3675" w:type="dxa"/>
            <w:vAlign w:val="center"/>
          </w:tcPr>
          <w:p w14:paraId="68181199" w14:textId="77777777" w:rsidR="000464BB" w:rsidRPr="00D35FB1" w:rsidRDefault="000464BB" w:rsidP="00D87274">
            <w:pPr>
              <w:pStyle w:val="TableLeftColumn"/>
              <w:rPr>
                <w:b w:val="0"/>
              </w:rPr>
            </w:pPr>
            <w:r w:rsidRPr="00D35FB1">
              <w:rPr>
                <w:b w:val="0"/>
              </w:rPr>
              <w:t>$ESTIMATED_KWH$</w:t>
            </w:r>
          </w:p>
        </w:tc>
      </w:tr>
      <w:tr w:rsidR="000464BB" w:rsidRPr="00CC5300" w14:paraId="3E29D454" w14:textId="77777777" w:rsidTr="00D87274">
        <w:tc>
          <w:tcPr>
            <w:tcW w:w="3435" w:type="dxa"/>
            <w:tcBorders>
              <w:left w:val="nil"/>
              <w:right w:val="nil"/>
            </w:tcBorders>
            <w:shd w:val="clear" w:color="auto" w:fill="C0C0C0"/>
          </w:tcPr>
          <w:p w14:paraId="77042ECA" w14:textId="77777777" w:rsidR="000464BB" w:rsidRPr="00CC5300" w:rsidRDefault="000464BB" w:rsidP="00D87274">
            <w:pPr>
              <w:pStyle w:val="TableLeftColumn"/>
            </w:pPr>
            <w:r w:rsidRPr="00CC5300">
              <w:tab/>
              <w:t>Gas (</w:t>
            </w:r>
            <w:proofErr w:type="spellStart"/>
            <w:r w:rsidRPr="00CC5300">
              <w:t>Dth</w:t>
            </w:r>
            <w:proofErr w:type="spellEnd"/>
            <w:r w:rsidRPr="00CC5300">
              <w:t>)</w:t>
            </w:r>
          </w:p>
        </w:tc>
        <w:tc>
          <w:tcPr>
            <w:tcW w:w="3675" w:type="dxa"/>
            <w:tcBorders>
              <w:left w:val="nil"/>
              <w:right w:val="nil"/>
            </w:tcBorders>
            <w:shd w:val="clear" w:color="auto" w:fill="C0C0C0"/>
            <w:vAlign w:val="center"/>
          </w:tcPr>
          <w:p w14:paraId="7683ED0C" w14:textId="77777777" w:rsidR="000464BB" w:rsidRPr="00D35FB1" w:rsidRDefault="000464BB" w:rsidP="00D87274">
            <w:pPr>
              <w:pStyle w:val="TableLeftColumn"/>
              <w:rPr>
                <w:b w:val="0"/>
              </w:rPr>
            </w:pPr>
            <w:r w:rsidRPr="00D35FB1">
              <w:rPr>
                <w:b w:val="0"/>
              </w:rPr>
              <w:t>$ESTIMATED_DTH$</w:t>
            </w:r>
          </w:p>
        </w:tc>
      </w:tr>
      <w:tr w:rsidR="000464BB" w:rsidRPr="00CC5300" w14:paraId="35BD92AB" w14:textId="77777777" w:rsidTr="00D87274">
        <w:tc>
          <w:tcPr>
            <w:tcW w:w="3435" w:type="dxa"/>
            <w:vAlign w:val="center"/>
          </w:tcPr>
          <w:p w14:paraId="65C374CD" w14:textId="77777777" w:rsidR="000464BB" w:rsidRPr="00CC5300" w:rsidRDefault="000464BB" w:rsidP="00D87274">
            <w:pPr>
              <w:pStyle w:val="TableLeftColumn"/>
            </w:pPr>
            <w:r w:rsidRPr="00CC5300">
              <w:t>Estimated Construction Completion Date</w:t>
            </w:r>
          </w:p>
        </w:tc>
        <w:tc>
          <w:tcPr>
            <w:tcW w:w="3675" w:type="dxa"/>
            <w:vAlign w:val="center"/>
          </w:tcPr>
          <w:p w14:paraId="1664D7F5" w14:textId="77777777" w:rsidR="000464BB" w:rsidRPr="00D35FB1" w:rsidRDefault="000464BB" w:rsidP="00D87274">
            <w:pPr>
              <w:pStyle w:val="TableLeftColumn"/>
              <w:rPr>
                <w:b w:val="0"/>
              </w:rPr>
            </w:pPr>
            <w:r w:rsidRPr="00D35FB1">
              <w:rPr>
                <w:b w:val="0"/>
              </w:rPr>
              <w:t>$PIF_COMPLETION_DATE_ESTIMATE$</w:t>
            </w:r>
          </w:p>
        </w:tc>
      </w:tr>
      <w:tr w:rsidR="000464BB" w:rsidRPr="00CC5300" w14:paraId="000112B2" w14:textId="77777777" w:rsidTr="00D87274">
        <w:tc>
          <w:tcPr>
            <w:tcW w:w="3435" w:type="dxa"/>
            <w:tcBorders>
              <w:left w:val="nil"/>
              <w:right w:val="nil"/>
            </w:tcBorders>
            <w:shd w:val="clear" w:color="auto" w:fill="C0C0C0"/>
            <w:vAlign w:val="center"/>
          </w:tcPr>
          <w:p w14:paraId="44B07A98" w14:textId="77777777" w:rsidR="000464BB" w:rsidRPr="00CC5300" w:rsidRDefault="000464BB" w:rsidP="00D87274">
            <w:pPr>
              <w:pStyle w:val="TableLeftColumn"/>
            </w:pPr>
            <w:r w:rsidRPr="00CC5300">
              <w:t>Estimated 80% Occupancy Date</w:t>
            </w:r>
          </w:p>
        </w:tc>
        <w:tc>
          <w:tcPr>
            <w:tcW w:w="3675" w:type="dxa"/>
            <w:tcBorders>
              <w:left w:val="nil"/>
              <w:right w:val="nil"/>
            </w:tcBorders>
            <w:shd w:val="clear" w:color="auto" w:fill="C0C0C0"/>
            <w:vAlign w:val="center"/>
          </w:tcPr>
          <w:p w14:paraId="415BF634" w14:textId="77777777" w:rsidR="000464BB" w:rsidRPr="00D35FB1" w:rsidRDefault="000464BB" w:rsidP="00D87274">
            <w:pPr>
              <w:pStyle w:val="TableLeftColumn"/>
              <w:rPr>
                <w:b w:val="0"/>
              </w:rPr>
            </w:pPr>
            <w:r w:rsidRPr="00D35FB1">
              <w:rPr>
                <w:b w:val="0"/>
              </w:rPr>
              <w:t>$PIF_OCCUPANCY_DATE_ESTIMATE$</w:t>
            </w:r>
          </w:p>
        </w:tc>
      </w:tr>
      <w:tr w:rsidR="000464BB" w:rsidRPr="00CC5300" w14:paraId="62F42A4D" w14:textId="77777777" w:rsidTr="00D87274">
        <w:tc>
          <w:tcPr>
            <w:tcW w:w="3435" w:type="dxa"/>
            <w:tcBorders>
              <w:bottom w:val="single" w:sz="8" w:space="0" w:color="000000"/>
            </w:tcBorders>
            <w:vAlign w:val="center"/>
          </w:tcPr>
          <w:p w14:paraId="4436D60F" w14:textId="77777777" w:rsidR="000464BB" w:rsidRPr="00CC5300" w:rsidRDefault="000464BB" w:rsidP="00D87274">
            <w:pPr>
              <w:pStyle w:val="TableLeftColumn"/>
            </w:pPr>
            <w:r w:rsidRPr="00CC5300">
              <w:t>Estimated Verification Date</w:t>
            </w:r>
          </w:p>
        </w:tc>
        <w:tc>
          <w:tcPr>
            <w:tcW w:w="3675" w:type="dxa"/>
            <w:tcBorders>
              <w:bottom w:val="single" w:sz="8" w:space="0" w:color="000000"/>
            </w:tcBorders>
            <w:vAlign w:val="center"/>
          </w:tcPr>
          <w:p w14:paraId="06BEDB6A" w14:textId="77777777" w:rsidR="000464BB" w:rsidRPr="00D35FB1" w:rsidRDefault="000464BB" w:rsidP="00D87274">
            <w:pPr>
              <w:pStyle w:val="TableLeftColumn"/>
              <w:rPr>
                <w:b w:val="0"/>
              </w:rPr>
            </w:pPr>
            <w:r w:rsidRPr="00D35FB1">
              <w:rPr>
                <w:b w:val="0"/>
              </w:rPr>
              <w:t>$PIF_VERIFICATION_DATE_ESTIMATE$</w:t>
            </w:r>
          </w:p>
        </w:tc>
      </w:tr>
    </w:tbl>
    <w:p w14:paraId="4C07C009" w14:textId="77777777" w:rsidR="000464BB" w:rsidRDefault="000464BB" w:rsidP="000464BB"/>
    <w:tbl>
      <w:tblPr>
        <w:tblW w:w="7110" w:type="dxa"/>
        <w:tblInd w:w="1188" w:type="dxa"/>
        <w:tblBorders>
          <w:top w:val="single" w:sz="8" w:space="0" w:color="000000"/>
          <w:bottom w:val="single" w:sz="8" w:space="0" w:color="000000"/>
        </w:tblBorders>
        <w:tblLook w:val="00A0" w:firstRow="1" w:lastRow="0" w:firstColumn="1" w:lastColumn="0" w:noHBand="0" w:noVBand="0"/>
      </w:tblPr>
      <w:tblGrid>
        <w:gridCol w:w="3435"/>
        <w:gridCol w:w="3675"/>
      </w:tblGrid>
      <w:tr w:rsidR="000464BB" w:rsidRPr="00CC5300" w14:paraId="37B512EB" w14:textId="77777777" w:rsidTr="00D87274">
        <w:tc>
          <w:tcPr>
            <w:tcW w:w="7110" w:type="dxa"/>
            <w:gridSpan w:val="2"/>
            <w:tcBorders>
              <w:top w:val="single" w:sz="8" w:space="0" w:color="000000"/>
              <w:left w:val="nil"/>
              <w:bottom w:val="single" w:sz="8" w:space="0" w:color="000000"/>
              <w:right w:val="nil"/>
            </w:tcBorders>
          </w:tcPr>
          <w:p w14:paraId="605F00F8" w14:textId="77777777" w:rsidR="000464BB" w:rsidRPr="00CC5300" w:rsidRDefault="000464BB" w:rsidP="00D87274">
            <w:pPr>
              <w:spacing w:after="0" w:line="240" w:lineRule="auto"/>
              <w:rPr>
                <w:b/>
                <w:bCs/>
                <w:color w:val="000000"/>
              </w:rPr>
            </w:pPr>
            <w:r w:rsidRPr="00CC5300">
              <w:rPr>
                <w:b/>
                <w:bCs/>
                <w:color w:val="000000"/>
              </w:rPr>
              <w:t>Customer incentive calculations are based on the following dollar amounts</w:t>
            </w:r>
          </w:p>
        </w:tc>
      </w:tr>
      <w:tr w:rsidR="000464BB" w:rsidRPr="00CC5300" w14:paraId="5D64AFD2" w14:textId="77777777" w:rsidTr="00D87274">
        <w:tc>
          <w:tcPr>
            <w:tcW w:w="3435" w:type="dxa"/>
            <w:tcBorders>
              <w:left w:val="nil"/>
              <w:right w:val="nil"/>
            </w:tcBorders>
            <w:shd w:val="clear" w:color="auto" w:fill="C0C0C0"/>
          </w:tcPr>
          <w:p w14:paraId="38A39FA2" w14:textId="77777777" w:rsidR="000464BB" w:rsidRPr="00CC5300" w:rsidRDefault="000464BB" w:rsidP="00D87274">
            <w:pPr>
              <w:pStyle w:val="TableLeftColumn"/>
            </w:pPr>
            <w:r w:rsidRPr="00CC5300">
              <w:tab/>
              <w:t>Demand ($/kW)</w:t>
            </w:r>
          </w:p>
        </w:tc>
        <w:tc>
          <w:tcPr>
            <w:tcW w:w="3675" w:type="dxa"/>
            <w:tcBorders>
              <w:left w:val="nil"/>
              <w:right w:val="nil"/>
            </w:tcBorders>
            <w:shd w:val="clear" w:color="auto" w:fill="C0C0C0"/>
          </w:tcPr>
          <w:p w14:paraId="782FD0A8" w14:textId="77777777" w:rsidR="000464BB" w:rsidRPr="00D35FB1" w:rsidRDefault="000464BB" w:rsidP="00D87274">
            <w:pPr>
              <w:pStyle w:val="TableLeftColumn"/>
              <w:rPr>
                <w:b w:val="0"/>
              </w:rPr>
            </w:pPr>
            <w:r>
              <w:rPr>
                <w:b w:val="0"/>
              </w:rPr>
              <w:t xml:space="preserve">$ </w:t>
            </w:r>
            <w:r w:rsidRPr="00D35FB1">
              <w:rPr>
                <w:b w:val="0"/>
              </w:rPr>
              <w:t>$RULE_ELEC_DEMAND_INCENTIVE$</w:t>
            </w:r>
          </w:p>
        </w:tc>
      </w:tr>
      <w:tr w:rsidR="000464BB" w:rsidRPr="00CC5300" w14:paraId="5713B9A0" w14:textId="77777777" w:rsidTr="00D87274">
        <w:tc>
          <w:tcPr>
            <w:tcW w:w="3435" w:type="dxa"/>
          </w:tcPr>
          <w:p w14:paraId="7AB9EF9D" w14:textId="77777777" w:rsidR="000464BB" w:rsidRPr="00CC5300" w:rsidRDefault="000464BB" w:rsidP="00D87274">
            <w:pPr>
              <w:pStyle w:val="TableLeftColumn"/>
            </w:pPr>
            <w:r w:rsidRPr="00CC5300">
              <w:tab/>
              <w:t>Energy ($/kWh)</w:t>
            </w:r>
          </w:p>
        </w:tc>
        <w:tc>
          <w:tcPr>
            <w:tcW w:w="3675" w:type="dxa"/>
          </w:tcPr>
          <w:p w14:paraId="4A2A628E" w14:textId="77777777" w:rsidR="000464BB" w:rsidRPr="00D35FB1" w:rsidRDefault="000464BB" w:rsidP="00D87274">
            <w:pPr>
              <w:pStyle w:val="TableLeftColumn"/>
              <w:rPr>
                <w:b w:val="0"/>
              </w:rPr>
            </w:pPr>
            <w:r>
              <w:rPr>
                <w:b w:val="0"/>
              </w:rPr>
              <w:t xml:space="preserve">$ </w:t>
            </w:r>
            <w:r w:rsidRPr="00D35FB1">
              <w:rPr>
                <w:b w:val="0"/>
              </w:rPr>
              <w:t>$RULE_ELEC_ENERGY_INCENTIVE$</w:t>
            </w:r>
          </w:p>
        </w:tc>
      </w:tr>
      <w:tr w:rsidR="000464BB" w:rsidRPr="00CC5300" w14:paraId="3BAC87DD" w14:textId="77777777" w:rsidTr="00D87274">
        <w:tc>
          <w:tcPr>
            <w:tcW w:w="3435" w:type="dxa"/>
            <w:tcBorders>
              <w:left w:val="nil"/>
              <w:bottom w:val="single" w:sz="8" w:space="0" w:color="000000"/>
              <w:right w:val="nil"/>
            </w:tcBorders>
            <w:shd w:val="clear" w:color="auto" w:fill="C0C0C0"/>
          </w:tcPr>
          <w:p w14:paraId="2AC51960" w14:textId="77777777" w:rsidR="000464BB" w:rsidRPr="00CC5300" w:rsidRDefault="000464BB" w:rsidP="00D87274">
            <w:pPr>
              <w:pStyle w:val="TableLeftColumn"/>
            </w:pPr>
            <w:r w:rsidRPr="00CC5300">
              <w:tab/>
              <w:t>Gas ($/</w:t>
            </w:r>
            <w:proofErr w:type="spellStart"/>
            <w:r w:rsidRPr="00CC5300">
              <w:t>Dth</w:t>
            </w:r>
            <w:proofErr w:type="spellEnd"/>
            <w:r w:rsidRPr="00CC5300">
              <w:t>)</w:t>
            </w:r>
          </w:p>
        </w:tc>
        <w:tc>
          <w:tcPr>
            <w:tcW w:w="3675" w:type="dxa"/>
            <w:tcBorders>
              <w:left w:val="nil"/>
              <w:bottom w:val="single" w:sz="8" w:space="0" w:color="000000"/>
              <w:right w:val="nil"/>
            </w:tcBorders>
            <w:shd w:val="clear" w:color="auto" w:fill="C0C0C0"/>
          </w:tcPr>
          <w:p w14:paraId="666B4114" w14:textId="77777777" w:rsidR="000464BB" w:rsidRPr="00D35FB1" w:rsidRDefault="000464BB" w:rsidP="00D87274">
            <w:pPr>
              <w:pStyle w:val="TableLeftColumn"/>
              <w:rPr>
                <w:b w:val="0"/>
              </w:rPr>
            </w:pPr>
            <w:r>
              <w:rPr>
                <w:b w:val="0"/>
              </w:rPr>
              <w:t xml:space="preserve">$ </w:t>
            </w:r>
            <w:r w:rsidRPr="00D35FB1">
              <w:rPr>
                <w:b w:val="0"/>
              </w:rPr>
              <w:t>$RULE_GAS_ENERGY_INCENTIVE$</w:t>
            </w:r>
          </w:p>
        </w:tc>
      </w:tr>
    </w:tbl>
    <w:p w14:paraId="64E4FCD4" w14:textId="77777777" w:rsidR="00F2191A" w:rsidRDefault="00F2191A" w:rsidP="00F2191A">
      <w:pPr>
        <w:sectPr w:rsidR="00F2191A" w:rsidSect="00E91FC7">
          <w:pgSz w:w="12240" w:h="15840"/>
          <w:pgMar w:top="1440" w:right="1440" w:bottom="1440" w:left="1440" w:header="720" w:footer="720" w:gutter="0"/>
          <w:cols w:space="720"/>
          <w:titlePg/>
          <w:docGrid w:linePitch="360"/>
        </w:sectPr>
      </w:pPr>
    </w:p>
    <w:p w14:paraId="3FC43F29" w14:textId="77777777" w:rsidR="009A5A3C" w:rsidRPr="008B68B9" w:rsidRDefault="009A5A3C" w:rsidP="005A6CFC">
      <w:pPr>
        <w:pStyle w:val="Heading1Summary"/>
      </w:pPr>
      <w:bookmarkStart w:id="8" w:name="_Toc346726096"/>
      <w:r w:rsidRPr="008B68B9">
        <w:lastRenderedPageBreak/>
        <w:t>Project Participants</w:t>
      </w:r>
      <w:bookmarkEnd w:id="8"/>
    </w:p>
    <w:p w14:paraId="66B7E22E" w14:textId="77777777" w:rsidR="009A5A3C" w:rsidRDefault="009A5A3C" w:rsidP="009A5A3C">
      <w:r>
        <w:t>Project participants at the meeting included:</w:t>
      </w:r>
    </w:p>
    <w:tbl>
      <w:tblPr>
        <w:tblStyle w:val="LightShading1"/>
        <w:tblW w:w="13158" w:type="dxa"/>
        <w:tblLayout w:type="fixed"/>
        <w:tblLook w:val="04A0" w:firstRow="1" w:lastRow="0" w:firstColumn="1" w:lastColumn="0" w:noHBand="0" w:noVBand="1"/>
      </w:tblPr>
      <w:tblGrid>
        <w:gridCol w:w="2268"/>
        <w:gridCol w:w="2250"/>
        <w:gridCol w:w="2700"/>
        <w:gridCol w:w="2520"/>
        <w:gridCol w:w="1602"/>
        <w:gridCol w:w="1818"/>
      </w:tblGrid>
      <w:tr w:rsidR="009252EA" w14:paraId="36EBCDAA" w14:textId="77777777" w:rsidTr="00925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76CFA32" w14:textId="77777777" w:rsidR="009252EA" w:rsidRDefault="009252EA" w:rsidP="005B2C80">
            <w:pPr>
              <w:ind w:left="180" w:hanging="180"/>
            </w:pPr>
            <w:r>
              <w:t>Name</w:t>
            </w:r>
          </w:p>
        </w:tc>
        <w:tc>
          <w:tcPr>
            <w:tcW w:w="2250" w:type="dxa"/>
          </w:tcPr>
          <w:p w14:paraId="6AC710D3" w14:textId="77777777" w:rsidR="009252EA" w:rsidRDefault="009252EA" w:rsidP="0017392C">
            <w:pPr>
              <w:cnfStyle w:val="100000000000" w:firstRow="1" w:lastRow="0" w:firstColumn="0" w:lastColumn="0" w:oddVBand="0" w:evenVBand="0" w:oddHBand="0" w:evenHBand="0" w:firstRowFirstColumn="0" w:firstRowLastColumn="0" w:lastRowFirstColumn="0" w:lastRowLastColumn="0"/>
            </w:pPr>
            <w:r>
              <w:t>Company</w:t>
            </w:r>
          </w:p>
        </w:tc>
        <w:tc>
          <w:tcPr>
            <w:tcW w:w="2700" w:type="dxa"/>
          </w:tcPr>
          <w:p w14:paraId="71DD657C" w14:textId="77777777" w:rsidR="009252EA" w:rsidRDefault="009252EA" w:rsidP="009A5A3C">
            <w:pPr>
              <w:cnfStyle w:val="100000000000" w:firstRow="1" w:lastRow="0" w:firstColumn="0" w:lastColumn="0" w:oddVBand="0" w:evenVBand="0" w:oddHBand="0" w:evenHBand="0" w:firstRowFirstColumn="0" w:firstRowLastColumn="0" w:lastRowFirstColumn="0" w:lastRowLastColumn="0"/>
            </w:pPr>
            <w:r>
              <w:t>Role</w:t>
            </w:r>
          </w:p>
        </w:tc>
        <w:tc>
          <w:tcPr>
            <w:tcW w:w="2520" w:type="dxa"/>
          </w:tcPr>
          <w:p w14:paraId="558B498C" w14:textId="77777777" w:rsidR="009252EA" w:rsidRDefault="009252EA" w:rsidP="009A5A3C">
            <w:pPr>
              <w:cnfStyle w:val="100000000000" w:firstRow="1" w:lastRow="0" w:firstColumn="0" w:lastColumn="0" w:oddVBand="0" w:evenVBand="0" w:oddHBand="0" w:evenHBand="0" w:firstRowFirstColumn="0" w:firstRowLastColumn="0" w:lastRowFirstColumn="0" w:lastRowLastColumn="0"/>
            </w:pPr>
            <w:r>
              <w:t>E-Mail</w:t>
            </w:r>
          </w:p>
        </w:tc>
        <w:tc>
          <w:tcPr>
            <w:tcW w:w="1602" w:type="dxa"/>
          </w:tcPr>
          <w:p w14:paraId="5B91514E" w14:textId="77777777" w:rsidR="009252EA" w:rsidRDefault="009252EA" w:rsidP="009A5A3C">
            <w:pPr>
              <w:cnfStyle w:val="100000000000" w:firstRow="1" w:lastRow="0" w:firstColumn="0" w:lastColumn="0" w:oddVBand="0" w:evenVBand="0" w:oddHBand="0" w:evenHBand="0" w:firstRowFirstColumn="0" w:firstRowLastColumn="0" w:lastRowFirstColumn="0" w:lastRowLastColumn="0"/>
            </w:pPr>
            <w:r>
              <w:t>Phone</w:t>
            </w:r>
          </w:p>
        </w:tc>
        <w:tc>
          <w:tcPr>
            <w:tcW w:w="1818" w:type="dxa"/>
          </w:tcPr>
          <w:p w14:paraId="70E9082E" w14:textId="77777777" w:rsidR="009252EA" w:rsidRDefault="009252EA" w:rsidP="009A5A3C">
            <w:pPr>
              <w:cnfStyle w:val="100000000000" w:firstRow="1" w:lastRow="0" w:firstColumn="0" w:lastColumn="0" w:oddVBand="0" w:evenVBand="0" w:oddHBand="0" w:evenHBand="0" w:firstRowFirstColumn="0" w:firstRowLastColumn="0" w:lastRowFirstColumn="0" w:lastRowLastColumn="0"/>
            </w:pPr>
            <w:r>
              <w:t>In Attendance</w:t>
            </w:r>
          </w:p>
        </w:tc>
      </w:tr>
      <w:tr w:rsidR="009252EA" w14:paraId="7835B3FC" w14:textId="77777777" w:rsidTr="00925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F3DBD77" w14:textId="77777777" w:rsidR="009252EA" w:rsidRDefault="009252EA" w:rsidP="009A5A3C">
            <w:r>
              <w:t>$CONTACT_NAME$</w:t>
            </w:r>
          </w:p>
        </w:tc>
        <w:tc>
          <w:tcPr>
            <w:tcW w:w="2250" w:type="dxa"/>
          </w:tcPr>
          <w:p w14:paraId="4E9A3561" w14:textId="77777777" w:rsidR="009252EA" w:rsidRDefault="009252EA" w:rsidP="0017392C">
            <w:pPr>
              <w:cnfStyle w:val="000000100000" w:firstRow="0" w:lastRow="0" w:firstColumn="0" w:lastColumn="0" w:oddVBand="0" w:evenVBand="0" w:oddHBand="1" w:evenHBand="0" w:firstRowFirstColumn="0" w:firstRowLastColumn="0" w:lastRowFirstColumn="0" w:lastRowLastColumn="0"/>
            </w:pPr>
            <w:r>
              <w:t>$CONTACT_COMPANY$</w:t>
            </w:r>
          </w:p>
        </w:tc>
        <w:tc>
          <w:tcPr>
            <w:tcW w:w="2700" w:type="dxa"/>
          </w:tcPr>
          <w:p w14:paraId="0CFE9818" w14:textId="77777777" w:rsidR="009252EA" w:rsidRDefault="009252EA" w:rsidP="009A5A3C">
            <w:pPr>
              <w:cnfStyle w:val="000000100000" w:firstRow="0" w:lastRow="0" w:firstColumn="0" w:lastColumn="0" w:oddVBand="0" w:evenVBand="0" w:oddHBand="1" w:evenHBand="0" w:firstRowFirstColumn="0" w:firstRowLastColumn="0" w:lastRowFirstColumn="0" w:lastRowLastColumn="0"/>
            </w:pPr>
            <w:r>
              <w:t>$CONTACT_ROLE$</w:t>
            </w:r>
          </w:p>
        </w:tc>
        <w:tc>
          <w:tcPr>
            <w:tcW w:w="2520" w:type="dxa"/>
          </w:tcPr>
          <w:p w14:paraId="1E1D79A2" w14:textId="77777777" w:rsidR="009252EA" w:rsidRDefault="009252EA" w:rsidP="009A5A3C">
            <w:pPr>
              <w:cnfStyle w:val="000000100000" w:firstRow="0" w:lastRow="0" w:firstColumn="0" w:lastColumn="0" w:oddVBand="0" w:evenVBand="0" w:oddHBand="1" w:evenHBand="0" w:firstRowFirstColumn="0" w:firstRowLastColumn="0" w:lastRowFirstColumn="0" w:lastRowLastColumn="0"/>
            </w:pPr>
            <w:r>
              <w:t>$CONTACT_EMAIL$</w:t>
            </w:r>
          </w:p>
        </w:tc>
        <w:tc>
          <w:tcPr>
            <w:tcW w:w="1602" w:type="dxa"/>
          </w:tcPr>
          <w:p w14:paraId="6BCFF612" w14:textId="77777777" w:rsidR="009252EA" w:rsidRDefault="009252EA" w:rsidP="009A5A3C">
            <w:pPr>
              <w:cnfStyle w:val="000000100000" w:firstRow="0" w:lastRow="0" w:firstColumn="0" w:lastColumn="0" w:oddVBand="0" w:evenVBand="0" w:oddHBand="1" w:evenHBand="0" w:firstRowFirstColumn="0" w:firstRowLastColumn="0" w:lastRowFirstColumn="0" w:lastRowLastColumn="0"/>
            </w:pPr>
            <w:r>
              <w:t>$CONTACT_PHONE$</w:t>
            </w:r>
          </w:p>
        </w:tc>
        <w:tc>
          <w:tcPr>
            <w:tcW w:w="1818" w:type="dxa"/>
          </w:tcPr>
          <w:p w14:paraId="241FEF8D" w14:textId="77777777" w:rsidR="009252EA" w:rsidRDefault="009252EA" w:rsidP="009A5A3C">
            <w:pPr>
              <w:cnfStyle w:val="000000100000" w:firstRow="0" w:lastRow="0" w:firstColumn="0" w:lastColumn="0" w:oddVBand="0" w:evenVBand="0" w:oddHBand="1" w:evenHBand="0" w:firstRowFirstColumn="0" w:firstRowLastColumn="0" w:lastRowFirstColumn="0" w:lastRowLastColumn="0"/>
            </w:pPr>
          </w:p>
        </w:tc>
      </w:tr>
    </w:tbl>
    <w:p w14:paraId="3F46BA7D" w14:textId="77777777" w:rsidR="0076010E" w:rsidRDefault="0076010E"/>
    <w:p w14:paraId="176D35A3" w14:textId="77777777" w:rsidR="009252EA" w:rsidRDefault="009252EA" w:rsidP="002E01E2">
      <w:pPr>
        <w:sectPr w:rsidR="009252EA" w:rsidSect="009252EA">
          <w:footerReference w:type="first" r:id="rId13"/>
          <w:pgSz w:w="15840" w:h="12240" w:orient="landscape"/>
          <w:pgMar w:top="1440" w:right="1440" w:bottom="1440" w:left="1440" w:header="720" w:footer="720" w:gutter="0"/>
          <w:cols w:space="720"/>
          <w:titlePg/>
          <w:docGrid w:linePitch="360"/>
        </w:sectPr>
      </w:pPr>
    </w:p>
    <w:p w14:paraId="53AF7B17" w14:textId="77777777" w:rsidR="00775952" w:rsidRDefault="002204F7" w:rsidP="00D42AA2">
      <w:pPr>
        <w:pStyle w:val="Heading1Summary"/>
      </w:pPr>
      <w:bookmarkStart w:id="9" w:name="_Toc346726099"/>
      <w:r>
        <w:lastRenderedPageBreak/>
        <w:t>Measurement and Verification Summary</w:t>
      </w:r>
    </w:p>
    <w:bookmarkEnd w:id="9"/>
    <w:p w14:paraId="0E120922" w14:textId="77777777" w:rsidR="002204F7" w:rsidRPr="002204F7" w:rsidRDefault="002204F7" w:rsidP="002204F7">
      <w:r w:rsidRPr="002204F7">
        <w:t xml:space="preserve">Measurement and verification (M&amp;V) activities are performed as part of Xcel Energy’s Energy Design Assistance (EDA) program to verify installation/operation of the project energy efficiency </w:t>
      </w:r>
      <w:r w:rsidR="00A81030">
        <w:t>measures</w:t>
      </w:r>
      <w:r w:rsidRPr="002204F7">
        <w:t xml:space="preserve"> (</w:t>
      </w:r>
      <w:r w:rsidR="00A81030">
        <w:t>measures</w:t>
      </w:r>
      <w:r w:rsidRPr="002204F7">
        <w:t xml:space="preserve">) included in the final design as represented in the Construction Documents.  The inclusion of the </w:t>
      </w:r>
      <w:r w:rsidR="00A81030">
        <w:t>measures</w:t>
      </w:r>
      <w:r w:rsidRPr="002204F7">
        <w:t xml:space="preserve"> reduces peak summer demand and energy consumption compared to a baseline design.  Through the EDA program, financial incentives are provided to the customer based on peak demand savings, energy savings and natural gas savings.  Thus, M&amp;V determines if the incentives anticipated for the project based on the as-designed building are valid for the as-built building.  If a significant discrepancy exists, the energy model is updated to reflect as-built conditions and the incentives are recalculated based on the new savings results.</w:t>
      </w:r>
    </w:p>
    <w:p w14:paraId="64F526C8" w14:textId="77777777" w:rsidR="002204F7" w:rsidRPr="002204F7" w:rsidRDefault="002204F7" w:rsidP="002204F7">
      <w:r w:rsidRPr="002204F7">
        <w:t xml:space="preserve">This report presents a summary of the measurement and verification (M&amp;V) findings for the project. Through M&amp;V activities, the presence of the </w:t>
      </w:r>
      <w:r w:rsidR="00A81030">
        <w:t>measures</w:t>
      </w:r>
      <w:r w:rsidRPr="002204F7">
        <w:t xml:space="preserve"> is verified and their potential to save is determined. The M&amp;V findings are based on drawing reviews, construction submittals, visual inspections, site survey data, spot measurements and/or short term monitoring. The specific M&amp;V approach followed for the </w:t>
      </w:r>
      <w:r w:rsidR="00A81030">
        <w:t>measures</w:t>
      </w:r>
      <w:r w:rsidRPr="002204F7">
        <w:t xml:space="preserve"> integrated into this project are detailed in this report.  The schedule of activities is shown in the following table.</w:t>
      </w:r>
    </w:p>
    <w:p w14:paraId="2BDDA0CC" w14:textId="77777777" w:rsidR="002204F7" w:rsidRDefault="002204F7" w:rsidP="002204F7">
      <w:pPr>
        <w:rPr>
          <w:rFonts w:cs="Calibri"/>
        </w:rPr>
      </w:pPr>
    </w:p>
    <w:p w14:paraId="706E794A" w14:textId="39AB0032" w:rsidR="002204F7" w:rsidRPr="00E539E7" w:rsidRDefault="002204F7" w:rsidP="001A509C">
      <w:pPr>
        <w:pStyle w:val="Caption-Table"/>
      </w:pPr>
      <w:r>
        <w:t xml:space="preserve">Table </w:t>
      </w:r>
      <w:fldSimple w:instr=" STYLEREF 1 \s ">
        <w:r w:rsidR="0095089E">
          <w:rPr>
            <w:noProof/>
          </w:rPr>
          <w:t>1</w:t>
        </w:r>
      </w:fldSimple>
      <w:r w:rsidR="0095089E">
        <w:noBreakHyphen/>
      </w:r>
      <w:fldSimple w:instr=" SEQ Table \* ARABIC \s 1 ">
        <w:r w:rsidR="0095089E">
          <w:rPr>
            <w:noProof/>
          </w:rPr>
          <w:t>1</w:t>
        </w:r>
      </w:fldSimple>
      <w:r w:rsidR="001A509C">
        <w:tab/>
      </w:r>
      <w:r>
        <w:t>Schedule of M&amp;V Activities</w:t>
      </w:r>
    </w:p>
    <w:tbl>
      <w:tblPr>
        <w:tblStyle w:val="XcelEDA"/>
        <w:tblW w:w="0" w:type="auto"/>
        <w:tblLook w:val="00A0" w:firstRow="1" w:lastRow="0" w:firstColumn="1" w:lastColumn="0" w:noHBand="0" w:noVBand="0"/>
      </w:tblPr>
      <w:tblGrid>
        <w:gridCol w:w="4158"/>
        <w:gridCol w:w="2390"/>
      </w:tblGrid>
      <w:tr w:rsidR="002204F7" w:rsidRPr="007331DE" w14:paraId="6DBDACBA" w14:textId="77777777" w:rsidTr="002204F7">
        <w:trPr>
          <w:cnfStyle w:val="100000000000" w:firstRow="1" w:lastRow="0" w:firstColumn="0" w:lastColumn="0" w:oddVBand="0" w:evenVBand="0" w:oddHBand="0" w:evenHBand="0" w:firstRowFirstColumn="0" w:firstRowLastColumn="0" w:lastRowFirstColumn="0" w:lastRowLastColumn="0"/>
        </w:trPr>
        <w:tc>
          <w:tcPr>
            <w:tcW w:w="4158" w:type="dxa"/>
          </w:tcPr>
          <w:p w14:paraId="592FFB26" w14:textId="77777777" w:rsidR="002204F7" w:rsidRPr="007234E1" w:rsidRDefault="002204F7" w:rsidP="003D0FF6">
            <w:pPr>
              <w:rPr>
                <w:rFonts w:cs="Calibri"/>
                <w:sz w:val="20"/>
                <w:szCs w:val="20"/>
              </w:rPr>
            </w:pPr>
            <w:r>
              <w:rPr>
                <w:rFonts w:cs="Calibri"/>
                <w:sz w:val="20"/>
                <w:szCs w:val="20"/>
              </w:rPr>
              <w:t>M&amp;V Activity</w:t>
            </w:r>
          </w:p>
        </w:tc>
        <w:tc>
          <w:tcPr>
            <w:tcW w:w="2129" w:type="dxa"/>
          </w:tcPr>
          <w:p w14:paraId="20C2D6F8" w14:textId="77777777" w:rsidR="002204F7" w:rsidRDefault="002204F7" w:rsidP="003D0FF6">
            <w:pPr>
              <w:rPr>
                <w:rFonts w:cs="Calibri"/>
                <w:sz w:val="20"/>
                <w:szCs w:val="20"/>
                <w:highlight w:val="yellow"/>
              </w:rPr>
            </w:pPr>
            <w:r w:rsidRPr="002204F7">
              <w:rPr>
                <w:rFonts w:cs="Calibri"/>
                <w:sz w:val="20"/>
                <w:szCs w:val="20"/>
              </w:rPr>
              <w:t>Date</w:t>
            </w:r>
          </w:p>
        </w:tc>
      </w:tr>
      <w:tr w:rsidR="002204F7" w:rsidRPr="007331DE" w14:paraId="2107F3C2" w14:textId="77777777" w:rsidTr="002204F7">
        <w:tc>
          <w:tcPr>
            <w:tcW w:w="4158" w:type="dxa"/>
          </w:tcPr>
          <w:p w14:paraId="20984419" w14:textId="77777777" w:rsidR="002204F7" w:rsidRPr="007234E1" w:rsidRDefault="002204F7" w:rsidP="003D0FF6">
            <w:pPr>
              <w:rPr>
                <w:rFonts w:cs="Calibri"/>
                <w:sz w:val="20"/>
                <w:szCs w:val="20"/>
              </w:rPr>
            </w:pPr>
            <w:r w:rsidRPr="007234E1">
              <w:rPr>
                <w:rFonts w:cs="Calibri"/>
                <w:sz w:val="20"/>
                <w:szCs w:val="20"/>
              </w:rPr>
              <w:t>CD review</w:t>
            </w:r>
          </w:p>
        </w:tc>
        <w:tc>
          <w:tcPr>
            <w:tcW w:w="2129" w:type="dxa"/>
          </w:tcPr>
          <w:p w14:paraId="0C79358C" w14:textId="77777777" w:rsidR="002204F7" w:rsidRPr="00DE1E05" w:rsidRDefault="00236911" w:rsidP="00236911">
            <w:pPr>
              <w:rPr>
                <w:rFonts w:cs="Calibri"/>
                <w:sz w:val="20"/>
                <w:szCs w:val="20"/>
              </w:rPr>
            </w:pPr>
            <w:r w:rsidRPr="00DE1E05">
              <w:rPr>
                <w:rFonts w:cs="Calibri"/>
                <w:sz w:val="20"/>
                <w:szCs w:val="20"/>
              </w:rPr>
              <w:t>$</w:t>
            </w:r>
            <w:r w:rsidR="00DE1E05" w:rsidRPr="00DE1E05">
              <w:rPr>
                <w:rFonts w:cs="Calibri"/>
                <w:sz w:val="20"/>
                <w:szCs w:val="20"/>
              </w:rPr>
              <w:t>CD_DATE</w:t>
            </w:r>
            <w:r w:rsidRPr="00DE1E05">
              <w:rPr>
                <w:rFonts w:cs="Calibri"/>
                <w:sz w:val="20"/>
                <w:szCs w:val="20"/>
              </w:rPr>
              <w:t>$</w:t>
            </w:r>
          </w:p>
        </w:tc>
      </w:tr>
      <w:tr w:rsidR="002204F7" w:rsidRPr="007331DE" w14:paraId="3CC8943E" w14:textId="77777777" w:rsidTr="002204F7">
        <w:tc>
          <w:tcPr>
            <w:tcW w:w="4158" w:type="dxa"/>
          </w:tcPr>
          <w:p w14:paraId="491F2049" w14:textId="77777777" w:rsidR="002204F7" w:rsidRPr="007234E1" w:rsidRDefault="002204F7" w:rsidP="003D0FF6">
            <w:pPr>
              <w:rPr>
                <w:rFonts w:cs="Calibri"/>
                <w:sz w:val="20"/>
                <w:szCs w:val="20"/>
              </w:rPr>
            </w:pPr>
            <w:r w:rsidRPr="007234E1">
              <w:rPr>
                <w:rFonts w:cs="Calibri"/>
                <w:sz w:val="20"/>
                <w:szCs w:val="20"/>
              </w:rPr>
              <w:t>On-site verification</w:t>
            </w:r>
          </w:p>
        </w:tc>
        <w:tc>
          <w:tcPr>
            <w:tcW w:w="2129" w:type="dxa"/>
          </w:tcPr>
          <w:p w14:paraId="4A265CF2" w14:textId="77777777" w:rsidR="002204F7" w:rsidRPr="00DE1E05" w:rsidRDefault="00236911" w:rsidP="003D0FF6">
            <w:pPr>
              <w:rPr>
                <w:rFonts w:cs="Calibri"/>
                <w:sz w:val="20"/>
                <w:szCs w:val="20"/>
              </w:rPr>
            </w:pPr>
            <w:r w:rsidRPr="00DE1E05">
              <w:rPr>
                <w:rFonts w:cs="Calibri"/>
                <w:sz w:val="20"/>
                <w:szCs w:val="20"/>
              </w:rPr>
              <w:t>$</w:t>
            </w:r>
            <w:r w:rsidR="00DE1E05" w:rsidRPr="00DE1E05">
              <w:rPr>
                <w:rFonts w:cs="Calibri"/>
                <w:sz w:val="20"/>
                <w:szCs w:val="20"/>
              </w:rPr>
              <w:t>MV1_DATE</w:t>
            </w:r>
            <w:r w:rsidRPr="00DE1E05">
              <w:rPr>
                <w:rFonts w:cs="Calibri"/>
                <w:sz w:val="20"/>
                <w:szCs w:val="20"/>
              </w:rPr>
              <w:t>$</w:t>
            </w:r>
          </w:p>
        </w:tc>
      </w:tr>
      <w:tr w:rsidR="002204F7" w:rsidRPr="007331DE" w14:paraId="158590D6" w14:textId="77777777" w:rsidTr="002204F7">
        <w:tc>
          <w:tcPr>
            <w:tcW w:w="4158" w:type="dxa"/>
          </w:tcPr>
          <w:p w14:paraId="75EBF0AD" w14:textId="77777777" w:rsidR="002204F7" w:rsidRPr="007234E1" w:rsidRDefault="002204F7" w:rsidP="003D0FF6">
            <w:pPr>
              <w:rPr>
                <w:rFonts w:cs="Calibri"/>
                <w:sz w:val="20"/>
                <w:szCs w:val="20"/>
              </w:rPr>
            </w:pPr>
            <w:r w:rsidRPr="007234E1">
              <w:rPr>
                <w:rFonts w:cs="Calibri"/>
                <w:sz w:val="20"/>
                <w:szCs w:val="20"/>
              </w:rPr>
              <w:t>Installation date of monitoring equipment</w:t>
            </w:r>
          </w:p>
        </w:tc>
        <w:tc>
          <w:tcPr>
            <w:tcW w:w="2129" w:type="dxa"/>
          </w:tcPr>
          <w:p w14:paraId="777D1B19" w14:textId="77777777" w:rsidR="002204F7" w:rsidRPr="00DE1E05" w:rsidRDefault="00236911" w:rsidP="003D0FF6">
            <w:pPr>
              <w:rPr>
                <w:rFonts w:cs="Calibri"/>
                <w:sz w:val="20"/>
                <w:szCs w:val="20"/>
              </w:rPr>
            </w:pPr>
            <w:r w:rsidRPr="00DE1E05">
              <w:rPr>
                <w:rFonts w:cs="Calibri"/>
                <w:sz w:val="20"/>
                <w:szCs w:val="20"/>
              </w:rPr>
              <w:t>$</w:t>
            </w:r>
            <w:r w:rsidR="00DE1E05" w:rsidRPr="00DE1E05">
              <w:rPr>
                <w:rFonts w:cs="Calibri"/>
                <w:sz w:val="20"/>
                <w:szCs w:val="20"/>
              </w:rPr>
              <w:t>EQUIP_INSTALL_DATE</w:t>
            </w:r>
            <w:r w:rsidRPr="00DE1E05">
              <w:rPr>
                <w:rFonts w:cs="Calibri"/>
                <w:sz w:val="20"/>
                <w:szCs w:val="20"/>
              </w:rPr>
              <w:t>$</w:t>
            </w:r>
          </w:p>
        </w:tc>
      </w:tr>
      <w:tr w:rsidR="002204F7" w:rsidRPr="007331DE" w14:paraId="29861BD0" w14:textId="77777777" w:rsidTr="002204F7">
        <w:tc>
          <w:tcPr>
            <w:tcW w:w="4158" w:type="dxa"/>
          </w:tcPr>
          <w:p w14:paraId="401213DF" w14:textId="77777777" w:rsidR="002204F7" w:rsidRPr="007234E1" w:rsidRDefault="002204F7" w:rsidP="003D0FF6">
            <w:pPr>
              <w:rPr>
                <w:rFonts w:cs="Calibri"/>
                <w:sz w:val="20"/>
                <w:szCs w:val="20"/>
              </w:rPr>
            </w:pPr>
            <w:r w:rsidRPr="007234E1">
              <w:rPr>
                <w:rFonts w:cs="Calibri"/>
                <w:sz w:val="20"/>
                <w:szCs w:val="20"/>
              </w:rPr>
              <w:t>Removal date of monitoring equipment</w:t>
            </w:r>
          </w:p>
        </w:tc>
        <w:tc>
          <w:tcPr>
            <w:tcW w:w="2129" w:type="dxa"/>
          </w:tcPr>
          <w:p w14:paraId="10911959" w14:textId="77777777" w:rsidR="002204F7" w:rsidRPr="00DE1E05" w:rsidRDefault="00236911" w:rsidP="003D0FF6">
            <w:pPr>
              <w:rPr>
                <w:sz w:val="20"/>
                <w:szCs w:val="20"/>
              </w:rPr>
            </w:pPr>
            <w:r w:rsidRPr="00DE1E05">
              <w:rPr>
                <w:rFonts w:cs="Calibri"/>
                <w:sz w:val="20"/>
                <w:szCs w:val="20"/>
              </w:rPr>
              <w:t>$</w:t>
            </w:r>
            <w:r w:rsidR="00DE1E05" w:rsidRPr="00DE1E05">
              <w:rPr>
                <w:rFonts w:cs="Calibri"/>
                <w:sz w:val="20"/>
                <w:szCs w:val="20"/>
              </w:rPr>
              <w:t>EQUIP_REMOVAL_DATE</w:t>
            </w:r>
            <w:r w:rsidRPr="00DE1E05">
              <w:rPr>
                <w:rFonts w:cs="Calibri"/>
                <w:sz w:val="20"/>
                <w:szCs w:val="20"/>
              </w:rPr>
              <w:t>$</w:t>
            </w:r>
          </w:p>
        </w:tc>
      </w:tr>
    </w:tbl>
    <w:p w14:paraId="18E5C20C" w14:textId="77777777" w:rsidR="002204F7" w:rsidRDefault="002204F7" w:rsidP="002204F7"/>
    <w:p w14:paraId="415204C6" w14:textId="77777777" w:rsidR="002613CD" w:rsidRDefault="002613CD">
      <w:pPr>
        <w:rPr>
          <w:rFonts w:asciiTheme="majorHAnsi" w:eastAsiaTheme="majorEastAsia" w:hAnsiTheme="majorHAnsi" w:cstheme="majorBidi"/>
          <w:b/>
          <w:bCs/>
          <w:sz w:val="26"/>
          <w:szCs w:val="26"/>
        </w:rPr>
      </w:pPr>
      <w:r>
        <w:br w:type="page"/>
      </w:r>
    </w:p>
    <w:p w14:paraId="028E0589" w14:textId="77777777" w:rsidR="002204F7" w:rsidRPr="00091F3C" w:rsidRDefault="003D0FF6" w:rsidP="002204F7">
      <w:pPr>
        <w:pStyle w:val="Heading2"/>
        <w:numPr>
          <w:ilvl w:val="0"/>
          <w:numId w:val="0"/>
        </w:numPr>
        <w:ind w:left="576" w:hanging="576"/>
      </w:pPr>
      <w:r>
        <w:lastRenderedPageBreak/>
        <w:t xml:space="preserve">As-Built Measures </w:t>
      </w:r>
      <w:r w:rsidR="00BA29BE">
        <w:t>Economic</w:t>
      </w:r>
      <w:r w:rsidR="002204F7">
        <w:t xml:space="preserve"> Summary</w:t>
      </w:r>
    </w:p>
    <w:p w14:paraId="1D7717F0" w14:textId="0D2E5F5D" w:rsidR="002204F7" w:rsidRPr="002204F7" w:rsidRDefault="002204F7" w:rsidP="002204F7">
      <w:r w:rsidRPr="00CD7695">
        <w:t xml:space="preserve">The new construction/renovation work has been completed by </w:t>
      </w:r>
      <w:r w:rsidRPr="002204F7">
        <w:rPr>
          <w:color w:val="FF0000"/>
        </w:rPr>
        <w:t>XXX</w:t>
      </w:r>
      <w:r w:rsidRPr="00CD7695">
        <w:t xml:space="preserve">, on behalf of Xcel Energy, </w:t>
      </w:r>
      <w:r w:rsidR="00360F63">
        <w:t xml:space="preserve">and </w:t>
      </w:r>
      <w:r w:rsidRPr="00CD7695">
        <w:t xml:space="preserve">has verified the as-built condition of all efficiency </w:t>
      </w:r>
      <w:r w:rsidR="00A81030">
        <w:t>measures</w:t>
      </w:r>
      <w:r w:rsidRPr="00CD7695">
        <w:t xml:space="preserve"> that were pursued.  </w:t>
      </w:r>
      <w:r w:rsidRPr="00CD7695">
        <w:rPr>
          <w:rFonts w:cs="Calibri"/>
        </w:rPr>
        <w:t xml:space="preserve">The following table details annual energy cost savings for the verified efficiency </w:t>
      </w:r>
      <w:r w:rsidR="00A81030">
        <w:rPr>
          <w:rFonts w:cs="Calibri"/>
        </w:rPr>
        <w:t>measures</w:t>
      </w:r>
      <w:r w:rsidRPr="00CD7695">
        <w:rPr>
          <w:rFonts w:cs="Calibri"/>
        </w:rPr>
        <w:t xml:space="preserve"> relative to the</w:t>
      </w:r>
      <w:r w:rsidRPr="00CD7695">
        <w:t xml:space="preserve"> </w:t>
      </w:r>
      <w:r w:rsidR="00373AC4" w:rsidRPr="00D35FB1">
        <w:t>$RULE_BASELINE$</w:t>
      </w:r>
      <w:r w:rsidR="00373AC4" w:rsidRPr="00630F33">
        <w:rPr>
          <w:rFonts w:cs="Calibri"/>
        </w:rPr>
        <w:t xml:space="preserve"> </w:t>
      </w:r>
      <w:r w:rsidRPr="00630F33">
        <w:rPr>
          <w:rFonts w:cs="Calibri"/>
        </w:rPr>
        <w:t>(modified)</w:t>
      </w:r>
      <w:r w:rsidRPr="00CD7695">
        <w:rPr>
          <w:rFonts w:cs="Calibri"/>
        </w:rPr>
        <w:t xml:space="preserve"> baseline model, along with the related incremental construction cost.  A simple payback period was calculated taking into consideration reduced incremental cost due to incentives from Xcel Energy.</w:t>
      </w:r>
    </w:p>
    <w:p w14:paraId="7CDE0A62" w14:textId="6400F80D" w:rsidR="002204F7" w:rsidRPr="000D7541" w:rsidRDefault="00411441" w:rsidP="007B5595">
      <w:pPr>
        <w:pStyle w:val="Caption-Table"/>
      </w:pPr>
      <w:r>
        <w:t xml:space="preserve">Table </w:t>
      </w:r>
      <w:fldSimple w:instr=" STYLEREF 1 \s ">
        <w:r w:rsidR="0095089E">
          <w:rPr>
            <w:noProof/>
          </w:rPr>
          <w:t>1</w:t>
        </w:r>
      </w:fldSimple>
      <w:r w:rsidR="0095089E">
        <w:noBreakHyphen/>
      </w:r>
      <w:fldSimple w:instr=" SEQ Table \* ARABIC \s 1 ">
        <w:r w:rsidR="0095089E">
          <w:rPr>
            <w:noProof/>
          </w:rPr>
          <w:t>2</w:t>
        </w:r>
      </w:fldSimple>
      <w:r w:rsidR="007B5595">
        <w:tab/>
      </w:r>
      <w:r w:rsidRPr="00875A8D">
        <w:rPr>
          <w:noProof/>
        </w:rPr>
        <w:t>Final Predicted Energy Efficiency Measure Simple Payback Analysis</w:t>
      </w:r>
    </w:p>
    <w:tbl>
      <w:tblPr>
        <w:tblStyle w:val="TableGrid"/>
        <w:tblW w:w="0" w:type="auto"/>
        <w:jc w:val="center"/>
        <w:tblLook w:val="00A0" w:firstRow="1" w:lastRow="0" w:firstColumn="1" w:lastColumn="0" w:noHBand="0" w:noVBand="0"/>
      </w:tblPr>
      <w:tblGrid>
        <w:gridCol w:w="4563"/>
        <w:gridCol w:w="1807"/>
      </w:tblGrid>
      <w:tr w:rsidR="002204F7" w:rsidRPr="007331DE" w14:paraId="6C46E133" w14:textId="77777777" w:rsidTr="005C0F43">
        <w:trPr>
          <w:jc w:val="center"/>
        </w:trPr>
        <w:tc>
          <w:tcPr>
            <w:tcW w:w="4563" w:type="dxa"/>
          </w:tcPr>
          <w:p w14:paraId="6D414B48" w14:textId="77777777" w:rsidR="002204F7" w:rsidRPr="007234E1" w:rsidRDefault="002204F7" w:rsidP="002204F7">
            <w:pPr>
              <w:rPr>
                <w:rFonts w:cs="Calibri"/>
                <w:sz w:val="20"/>
                <w:szCs w:val="20"/>
              </w:rPr>
            </w:pPr>
            <w:r w:rsidRPr="007234E1">
              <w:rPr>
                <w:rFonts w:cs="Calibri"/>
                <w:sz w:val="20"/>
                <w:szCs w:val="20"/>
              </w:rPr>
              <w:t>Incremental construction cost</w:t>
            </w:r>
          </w:p>
        </w:tc>
        <w:tc>
          <w:tcPr>
            <w:tcW w:w="1807" w:type="dxa"/>
          </w:tcPr>
          <w:p w14:paraId="7CF208C1" w14:textId="77777777" w:rsidR="002204F7" w:rsidRPr="005C0F43" w:rsidRDefault="005C0F43" w:rsidP="002204F7">
            <w:pPr>
              <w:rPr>
                <w:rFonts w:cs="Calibri"/>
                <w:sz w:val="20"/>
                <w:szCs w:val="20"/>
              </w:rPr>
            </w:pPr>
            <w:r w:rsidRPr="005C0F43">
              <w:rPr>
                <w:rFonts w:cs="Calibri"/>
                <w:sz w:val="20"/>
                <w:szCs w:val="20"/>
              </w:rPr>
              <w:t>$ENERGY_0$</w:t>
            </w:r>
          </w:p>
        </w:tc>
      </w:tr>
      <w:tr w:rsidR="002204F7" w:rsidRPr="007331DE" w14:paraId="39C0D5E5" w14:textId="77777777" w:rsidTr="005C0F43">
        <w:trPr>
          <w:jc w:val="center"/>
        </w:trPr>
        <w:tc>
          <w:tcPr>
            <w:tcW w:w="4563" w:type="dxa"/>
          </w:tcPr>
          <w:p w14:paraId="763A62ED" w14:textId="77777777" w:rsidR="002204F7" w:rsidRPr="007234E1" w:rsidRDefault="002204F7" w:rsidP="002204F7">
            <w:pPr>
              <w:rPr>
                <w:rFonts w:cs="Calibri"/>
                <w:sz w:val="20"/>
                <w:szCs w:val="20"/>
              </w:rPr>
            </w:pPr>
            <w:r w:rsidRPr="007234E1">
              <w:rPr>
                <w:rFonts w:cs="Calibri"/>
                <w:sz w:val="20"/>
                <w:szCs w:val="20"/>
              </w:rPr>
              <w:t>Xcel Energy incentive</w:t>
            </w:r>
            <w:r w:rsidR="00C062BA">
              <w:rPr>
                <w:rFonts w:cs="Calibri"/>
                <w:sz w:val="20"/>
                <w:szCs w:val="20"/>
              </w:rPr>
              <w:t>*</w:t>
            </w:r>
          </w:p>
        </w:tc>
        <w:tc>
          <w:tcPr>
            <w:tcW w:w="1807" w:type="dxa"/>
          </w:tcPr>
          <w:p w14:paraId="38F2129D" w14:textId="77777777" w:rsidR="002204F7" w:rsidRPr="005C0F43" w:rsidRDefault="005C0F43" w:rsidP="002204F7">
            <w:pPr>
              <w:rPr>
                <w:rFonts w:cs="Calibri"/>
                <w:sz w:val="20"/>
                <w:szCs w:val="20"/>
              </w:rPr>
            </w:pPr>
            <w:r>
              <w:rPr>
                <w:rFonts w:cs="Calibri"/>
                <w:sz w:val="20"/>
                <w:szCs w:val="20"/>
              </w:rPr>
              <w:t>$ENERGY_1</w:t>
            </w:r>
            <w:r w:rsidRPr="005C0F43">
              <w:rPr>
                <w:rFonts w:cs="Calibri"/>
                <w:sz w:val="20"/>
                <w:szCs w:val="20"/>
              </w:rPr>
              <w:t>$</w:t>
            </w:r>
          </w:p>
        </w:tc>
      </w:tr>
      <w:tr w:rsidR="002204F7" w:rsidRPr="007331DE" w14:paraId="29991934" w14:textId="77777777" w:rsidTr="005C0F43">
        <w:trPr>
          <w:jc w:val="center"/>
        </w:trPr>
        <w:tc>
          <w:tcPr>
            <w:tcW w:w="4563" w:type="dxa"/>
          </w:tcPr>
          <w:p w14:paraId="35DA8942" w14:textId="77777777" w:rsidR="002204F7" w:rsidRPr="007234E1" w:rsidRDefault="002204F7" w:rsidP="002204F7">
            <w:pPr>
              <w:rPr>
                <w:rFonts w:cs="Calibri"/>
                <w:sz w:val="20"/>
                <w:szCs w:val="20"/>
              </w:rPr>
            </w:pPr>
            <w:r w:rsidRPr="007234E1">
              <w:rPr>
                <w:rFonts w:cs="Calibri"/>
                <w:sz w:val="20"/>
                <w:szCs w:val="20"/>
              </w:rPr>
              <w:t>Adjusted incremental construction cost</w:t>
            </w:r>
          </w:p>
        </w:tc>
        <w:tc>
          <w:tcPr>
            <w:tcW w:w="1807" w:type="dxa"/>
          </w:tcPr>
          <w:p w14:paraId="1BD0855E" w14:textId="77777777" w:rsidR="002204F7" w:rsidRPr="005C0F43" w:rsidRDefault="005C0F43" w:rsidP="002204F7">
            <w:pPr>
              <w:rPr>
                <w:rFonts w:cs="Calibri"/>
                <w:sz w:val="20"/>
                <w:szCs w:val="20"/>
              </w:rPr>
            </w:pPr>
            <w:r>
              <w:rPr>
                <w:rFonts w:cs="Calibri"/>
                <w:sz w:val="20"/>
                <w:szCs w:val="20"/>
              </w:rPr>
              <w:t>$ENERGY_2</w:t>
            </w:r>
            <w:r w:rsidRPr="005C0F43">
              <w:rPr>
                <w:rFonts w:cs="Calibri"/>
                <w:sz w:val="20"/>
                <w:szCs w:val="20"/>
              </w:rPr>
              <w:t>$</w:t>
            </w:r>
          </w:p>
        </w:tc>
      </w:tr>
      <w:tr w:rsidR="002204F7" w:rsidRPr="007331DE" w14:paraId="762DCD05" w14:textId="77777777" w:rsidTr="005C0F43">
        <w:trPr>
          <w:jc w:val="center"/>
        </w:trPr>
        <w:tc>
          <w:tcPr>
            <w:tcW w:w="4563" w:type="dxa"/>
          </w:tcPr>
          <w:p w14:paraId="7168A040" w14:textId="77777777" w:rsidR="002204F7" w:rsidRPr="007234E1" w:rsidRDefault="002204F7" w:rsidP="002204F7">
            <w:pPr>
              <w:rPr>
                <w:rFonts w:cs="Calibri"/>
                <w:sz w:val="20"/>
                <w:szCs w:val="20"/>
              </w:rPr>
            </w:pPr>
            <w:r w:rsidRPr="007234E1">
              <w:rPr>
                <w:rFonts w:cs="Calibri"/>
                <w:sz w:val="20"/>
                <w:szCs w:val="20"/>
              </w:rPr>
              <w:t>Annual energy cost savings</w:t>
            </w:r>
          </w:p>
        </w:tc>
        <w:tc>
          <w:tcPr>
            <w:tcW w:w="1807" w:type="dxa"/>
          </w:tcPr>
          <w:p w14:paraId="55D8B893" w14:textId="77777777" w:rsidR="002204F7" w:rsidRPr="005C0F43" w:rsidRDefault="005C0F43" w:rsidP="002204F7">
            <w:pPr>
              <w:rPr>
                <w:rFonts w:cs="Calibri"/>
                <w:sz w:val="20"/>
                <w:szCs w:val="20"/>
              </w:rPr>
            </w:pPr>
            <w:r>
              <w:rPr>
                <w:rFonts w:cs="Calibri"/>
                <w:sz w:val="20"/>
                <w:szCs w:val="20"/>
              </w:rPr>
              <w:t>$ENERGY_3</w:t>
            </w:r>
            <w:r w:rsidRPr="005C0F43">
              <w:rPr>
                <w:rFonts w:cs="Calibri"/>
                <w:sz w:val="20"/>
                <w:szCs w:val="20"/>
              </w:rPr>
              <w:t>$</w:t>
            </w:r>
          </w:p>
        </w:tc>
      </w:tr>
      <w:tr w:rsidR="002204F7" w:rsidRPr="007331DE" w14:paraId="5A9CBF15" w14:textId="77777777" w:rsidTr="005C0F43">
        <w:trPr>
          <w:jc w:val="center"/>
        </w:trPr>
        <w:tc>
          <w:tcPr>
            <w:tcW w:w="4563" w:type="dxa"/>
          </w:tcPr>
          <w:p w14:paraId="561F2F0D" w14:textId="77777777" w:rsidR="002204F7" w:rsidRPr="007234E1" w:rsidRDefault="002204F7" w:rsidP="002204F7">
            <w:pPr>
              <w:rPr>
                <w:rFonts w:cs="Calibri"/>
                <w:sz w:val="20"/>
                <w:szCs w:val="20"/>
              </w:rPr>
            </w:pPr>
            <w:r w:rsidRPr="007234E1">
              <w:rPr>
                <w:rFonts w:cs="Calibri"/>
                <w:sz w:val="20"/>
                <w:szCs w:val="20"/>
              </w:rPr>
              <w:t>Payback with incentive (in years)</w:t>
            </w:r>
          </w:p>
        </w:tc>
        <w:tc>
          <w:tcPr>
            <w:tcW w:w="1807" w:type="dxa"/>
          </w:tcPr>
          <w:p w14:paraId="055CF7D8" w14:textId="77777777" w:rsidR="002204F7" w:rsidRPr="005C0F43" w:rsidRDefault="005C0F43" w:rsidP="002204F7">
            <w:pPr>
              <w:rPr>
                <w:rFonts w:cs="Calibri"/>
                <w:sz w:val="20"/>
                <w:szCs w:val="20"/>
              </w:rPr>
            </w:pPr>
            <w:r>
              <w:rPr>
                <w:rFonts w:cs="Calibri"/>
                <w:sz w:val="20"/>
                <w:szCs w:val="20"/>
              </w:rPr>
              <w:t>$ENERGY_4</w:t>
            </w:r>
            <w:r w:rsidRPr="005C0F43">
              <w:rPr>
                <w:rFonts w:cs="Calibri"/>
                <w:sz w:val="20"/>
                <w:szCs w:val="20"/>
              </w:rPr>
              <w:t>$</w:t>
            </w:r>
            <w:r w:rsidR="002204F7" w:rsidRPr="005C0F43">
              <w:rPr>
                <w:rFonts w:cs="Calibri"/>
                <w:sz w:val="20"/>
                <w:szCs w:val="20"/>
              </w:rPr>
              <w:t xml:space="preserve"> years</w:t>
            </w:r>
          </w:p>
        </w:tc>
      </w:tr>
    </w:tbl>
    <w:p w14:paraId="4A5B6983" w14:textId="77777777" w:rsidR="002204F7" w:rsidRDefault="00C062BA" w:rsidP="00C062BA">
      <w:pPr>
        <w:jc w:val="center"/>
        <w:rPr>
          <w:rFonts w:cs="Calibri"/>
          <w:b/>
        </w:rPr>
      </w:pPr>
      <w:r>
        <w:t>*</w:t>
      </w:r>
      <w:r w:rsidRPr="002B1164">
        <w:t xml:space="preserve">This incentive is calculated using un-rounded energy </w:t>
      </w:r>
      <w:r>
        <w:t>modeling results.</w:t>
      </w:r>
    </w:p>
    <w:p w14:paraId="2FEB9B1C" w14:textId="77777777" w:rsidR="002613CD" w:rsidRDefault="002613CD">
      <w:pPr>
        <w:rPr>
          <w:rFonts w:asciiTheme="majorHAnsi" w:eastAsiaTheme="majorEastAsia" w:hAnsiTheme="majorHAnsi" w:cstheme="majorBidi"/>
          <w:b/>
          <w:bCs/>
          <w:sz w:val="28"/>
          <w:szCs w:val="28"/>
        </w:rPr>
      </w:pPr>
      <w:r>
        <w:br w:type="page"/>
      </w:r>
    </w:p>
    <w:p w14:paraId="7CAA56D0" w14:textId="77777777" w:rsidR="007A6B3B" w:rsidRDefault="007A6B3B" w:rsidP="007A6B3B">
      <w:pPr>
        <w:pStyle w:val="Heading1Summary"/>
      </w:pPr>
      <w:bookmarkStart w:id="10" w:name="_Toc346726097"/>
      <w:r>
        <w:lastRenderedPageBreak/>
        <w:t xml:space="preserve">Changes to the Model from </w:t>
      </w:r>
      <w:bookmarkEnd w:id="10"/>
      <w:r w:rsidR="008C56DB">
        <w:t>CD Report</w:t>
      </w:r>
    </w:p>
    <w:p w14:paraId="2DD15B01" w14:textId="77777777" w:rsidR="007A6B3B" w:rsidRPr="008B68B9" w:rsidRDefault="007A6B3B" w:rsidP="007A6B3B">
      <w:r>
        <w:t>The following changes we</w:t>
      </w:r>
      <w:r w:rsidR="007F0017">
        <w:t>re made to the model since the CD</w:t>
      </w:r>
      <w:r>
        <w:t xml:space="preserve"> report:</w:t>
      </w:r>
    </w:p>
    <w:p w14:paraId="539D0F80" w14:textId="77777777" w:rsidR="007A6B3B" w:rsidRDefault="007A6B3B" w:rsidP="007A6B3B">
      <w:pPr>
        <w:pStyle w:val="ListParagraph"/>
        <w:numPr>
          <w:ilvl w:val="0"/>
          <w:numId w:val="25"/>
        </w:numPr>
        <w:rPr>
          <w:color w:val="FF0000"/>
        </w:rPr>
      </w:pPr>
      <w:r>
        <w:rPr>
          <w:color w:val="FF0000"/>
        </w:rPr>
        <w:t>D</w:t>
      </w:r>
      <w:r w:rsidRPr="00B77C28">
        <w:rPr>
          <w:color w:val="FF0000"/>
        </w:rPr>
        <w:t xml:space="preserve">escription of </w:t>
      </w:r>
      <w:r>
        <w:rPr>
          <w:color w:val="FF0000"/>
        </w:rPr>
        <w:t>change to the EDA Baseline Model and reason for change</w:t>
      </w:r>
    </w:p>
    <w:p w14:paraId="4B688F0B" w14:textId="77777777" w:rsidR="00541422" w:rsidRPr="00541422" w:rsidRDefault="00541422" w:rsidP="00541422">
      <w:pPr>
        <w:rPr>
          <w:rFonts w:ascii="Calibri" w:eastAsia="Times New Roman" w:hAnsi="Calibri" w:cs="Times New Roman"/>
          <w:color w:val="FF0000"/>
          <w:szCs w:val="24"/>
        </w:rPr>
      </w:pPr>
      <w:r>
        <w:rPr>
          <w:color w:val="FF0000"/>
        </w:rPr>
        <w:br w:type="page"/>
      </w:r>
    </w:p>
    <w:p w14:paraId="05448845" w14:textId="77777777" w:rsidR="007D2E69" w:rsidRDefault="00A81030" w:rsidP="000B53F7">
      <w:pPr>
        <w:pStyle w:val="Heading1"/>
      </w:pPr>
      <w:r>
        <w:lastRenderedPageBreak/>
        <w:t>Measures</w:t>
      </w:r>
      <w:r w:rsidR="000B53F7">
        <w:t xml:space="preserve"> Included in the Final Design</w:t>
      </w:r>
    </w:p>
    <w:p w14:paraId="312C686E" w14:textId="77777777" w:rsidR="007D2E69" w:rsidRDefault="00327A53" w:rsidP="007D2E69">
      <w:r>
        <w:t>The</w:t>
      </w:r>
      <w:r w:rsidR="00CA7C2A">
        <w:t xml:space="preserve"> Selected Design Alternative included the following measures</w:t>
      </w:r>
      <w:r w:rsidR="000B53F7">
        <w:t>:</w:t>
      </w:r>
    </w:p>
    <w:p w14:paraId="0FAF01A1" w14:textId="77777777" w:rsidR="00F75E82" w:rsidRDefault="00F75E82" w:rsidP="007D2E69">
      <w:r w:rsidRPr="003D0FF6">
        <w:rPr>
          <w:color w:val="FF0000"/>
        </w:rPr>
        <w:t>Download</w:t>
      </w:r>
      <w:r w:rsidR="00F62E2A">
        <w:rPr>
          <w:color w:val="FF0000"/>
        </w:rPr>
        <w:t xml:space="preserve"> the completed M&amp;V </w:t>
      </w:r>
      <w:r w:rsidR="00306159">
        <w:rPr>
          <w:color w:val="FF0000"/>
        </w:rPr>
        <w:t>repor</w:t>
      </w:r>
      <w:r w:rsidR="00D87274">
        <w:rPr>
          <w:color w:val="FF0000"/>
        </w:rPr>
        <w:t xml:space="preserve">t table </w:t>
      </w:r>
      <w:r w:rsidR="00F62E2A">
        <w:rPr>
          <w:color w:val="FF0000"/>
        </w:rPr>
        <w:t>from EDAPT and paste here</w:t>
      </w:r>
      <w:r>
        <w:t>.</w:t>
      </w:r>
    </w:p>
    <w:p w14:paraId="47DE43C5" w14:textId="77777777" w:rsidR="00306159" w:rsidRDefault="00306159" w:rsidP="00306159">
      <w:pPr>
        <w:pStyle w:val="Heading1"/>
      </w:pPr>
      <w:r>
        <w:t>Documentation of Verification Process by Measure</w:t>
      </w:r>
    </w:p>
    <w:p w14:paraId="34DAC4F1" w14:textId="77777777" w:rsidR="00D87274" w:rsidRDefault="00D87274" w:rsidP="00D87274">
      <w:r w:rsidRPr="003D0FF6">
        <w:rPr>
          <w:color w:val="FF0000"/>
        </w:rPr>
        <w:t>Download</w:t>
      </w:r>
      <w:r>
        <w:rPr>
          <w:color w:val="FF0000"/>
        </w:rPr>
        <w:t xml:space="preserve"> the completed M&amp;V report table from EDAPT and paste here</w:t>
      </w:r>
      <w:r>
        <w:t>.</w:t>
      </w:r>
    </w:p>
    <w:p w14:paraId="47C22C5D" w14:textId="77777777" w:rsidR="00306159" w:rsidRDefault="00306159" w:rsidP="00306159">
      <w:pPr>
        <w:pStyle w:val="Heading1"/>
      </w:pPr>
      <w:r w:rsidRPr="000B53F7">
        <w:t>Verification of Hours Used Within the Model</w:t>
      </w:r>
    </w:p>
    <w:p w14:paraId="7F2CCB51" w14:textId="77777777" w:rsidR="00306159" w:rsidRPr="00306159" w:rsidRDefault="00306159" w:rsidP="007D2E69">
      <w:pPr>
        <w:rPr>
          <w:color w:val="FF0000"/>
        </w:rPr>
      </w:pPr>
      <w:r w:rsidRPr="00AA2340">
        <w:rPr>
          <w:color w:val="FF0000"/>
        </w:rPr>
        <w:t>Details and discussion</w:t>
      </w:r>
    </w:p>
    <w:p w14:paraId="7B813F82" w14:textId="77777777" w:rsidR="003006C3" w:rsidRDefault="003006C3">
      <w:pPr>
        <w:rPr>
          <w:rFonts w:asciiTheme="majorHAnsi" w:eastAsiaTheme="majorEastAsia" w:hAnsiTheme="majorHAnsi" w:cstheme="majorBidi"/>
          <w:b/>
          <w:bCs/>
          <w:sz w:val="28"/>
          <w:szCs w:val="28"/>
        </w:rPr>
        <w:sectPr w:rsidR="003006C3" w:rsidSect="00D87274">
          <w:footerReference w:type="first" r:id="rId14"/>
          <w:pgSz w:w="12240" w:h="15840"/>
          <w:pgMar w:top="1440" w:right="1440" w:bottom="1440" w:left="1440" w:header="720" w:footer="720" w:gutter="0"/>
          <w:cols w:space="720"/>
          <w:titlePg/>
          <w:docGrid w:linePitch="360"/>
        </w:sectPr>
      </w:pPr>
      <w:bookmarkStart w:id="11" w:name="_Toc346726101"/>
    </w:p>
    <w:p w14:paraId="0D2A4758" w14:textId="77777777" w:rsidR="007125E9" w:rsidRDefault="00327A53" w:rsidP="002613CD">
      <w:pPr>
        <w:pStyle w:val="Heading1"/>
      </w:pPr>
      <w:r>
        <w:lastRenderedPageBreak/>
        <w:t xml:space="preserve"> </w:t>
      </w:r>
      <w:bookmarkEnd w:id="11"/>
      <w:r w:rsidR="00272B1D">
        <w:t xml:space="preserve">As-Verified </w:t>
      </w:r>
      <w:r w:rsidR="000B53F7">
        <w:t>Results</w:t>
      </w:r>
    </w:p>
    <w:p w14:paraId="29FFA6F4" w14:textId="62D1CCCA" w:rsidR="00D87274" w:rsidRDefault="00CB3BB5" w:rsidP="00D87274">
      <w:pPr>
        <w:pStyle w:val="Caption-Table"/>
      </w:pPr>
      <w:r>
        <w:t xml:space="preserve">Table </w:t>
      </w:r>
      <w:fldSimple w:instr=" STYLEREF 1 \s ">
        <w:r w:rsidR="0095089E">
          <w:rPr>
            <w:noProof/>
          </w:rPr>
          <w:t>4</w:t>
        </w:r>
      </w:fldSimple>
      <w:r w:rsidR="0095089E">
        <w:noBreakHyphen/>
      </w:r>
      <w:fldSimple w:instr=" SEQ Table \* ARABIC \s 1 ">
        <w:r w:rsidR="0095089E">
          <w:rPr>
            <w:noProof/>
          </w:rPr>
          <w:t>1</w:t>
        </w:r>
      </w:fldSimple>
      <w:r w:rsidR="0085089A">
        <w:tab/>
      </w:r>
      <w:r w:rsidR="00D87274">
        <w:t xml:space="preserve">Summary of Financial Impact vs. </w:t>
      </w:r>
      <w:r w:rsidR="00FD5EF4">
        <w:t>Proposed Baseline</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0A0" w:firstRow="1" w:lastRow="0" w:firstColumn="1" w:lastColumn="0" w:noHBand="0" w:noVBand="0"/>
      </w:tblPr>
      <w:tblGrid>
        <w:gridCol w:w="828"/>
        <w:gridCol w:w="3871"/>
        <w:gridCol w:w="1080"/>
        <w:gridCol w:w="1621"/>
        <w:gridCol w:w="1349"/>
        <w:gridCol w:w="1436"/>
        <w:gridCol w:w="1779"/>
        <w:gridCol w:w="1212"/>
      </w:tblGrid>
      <w:tr w:rsidR="003006C3" w14:paraId="46A1B19E" w14:textId="77777777" w:rsidTr="003006C3">
        <w:trPr>
          <w:trHeight w:val="990"/>
        </w:trPr>
        <w:tc>
          <w:tcPr>
            <w:tcW w:w="314" w:type="pct"/>
            <w:tcBorders>
              <w:top w:val="single" w:sz="4" w:space="0" w:color="auto"/>
              <w:left w:val="single" w:sz="4" w:space="0" w:color="auto"/>
              <w:bottom w:val="single" w:sz="4" w:space="0" w:color="auto"/>
              <w:right w:val="nil"/>
            </w:tcBorders>
            <w:shd w:val="clear" w:color="auto" w:fill="D9D9D9"/>
            <w:vAlign w:val="bottom"/>
            <w:hideMark/>
          </w:tcPr>
          <w:p w14:paraId="4FB4AA05" w14:textId="77777777" w:rsidR="00D87274" w:rsidRDefault="00D87274" w:rsidP="00D87274">
            <w:pPr>
              <w:spacing w:after="0" w:line="240" w:lineRule="auto"/>
              <w:jc w:val="center"/>
            </w:pPr>
            <w:r>
              <w:t>ID</w:t>
            </w:r>
          </w:p>
        </w:tc>
        <w:tc>
          <w:tcPr>
            <w:tcW w:w="1469" w:type="pct"/>
            <w:tcBorders>
              <w:top w:val="single" w:sz="4" w:space="0" w:color="auto"/>
              <w:left w:val="nil"/>
              <w:bottom w:val="single" w:sz="4" w:space="0" w:color="auto"/>
              <w:right w:val="nil"/>
            </w:tcBorders>
            <w:shd w:val="clear" w:color="auto" w:fill="D9D9D9"/>
            <w:vAlign w:val="bottom"/>
            <w:hideMark/>
          </w:tcPr>
          <w:p w14:paraId="60EB5150" w14:textId="77777777" w:rsidR="00D87274" w:rsidRDefault="00D87274" w:rsidP="00D87274">
            <w:pPr>
              <w:spacing w:after="0" w:line="240" w:lineRule="auto"/>
              <w:jc w:val="center"/>
            </w:pPr>
            <w:r>
              <w:t>Alternative</w:t>
            </w:r>
          </w:p>
        </w:tc>
        <w:tc>
          <w:tcPr>
            <w:tcW w:w="410" w:type="pct"/>
            <w:tcBorders>
              <w:top w:val="single" w:sz="4" w:space="0" w:color="auto"/>
              <w:left w:val="nil"/>
              <w:bottom w:val="single" w:sz="4" w:space="0" w:color="auto"/>
              <w:right w:val="nil"/>
            </w:tcBorders>
            <w:shd w:val="clear" w:color="auto" w:fill="D9D9D9"/>
            <w:vAlign w:val="bottom"/>
            <w:hideMark/>
          </w:tcPr>
          <w:p w14:paraId="3E9B5F8D" w14:textId="77777777" w:rsidR="00D87274" w:rsidRDefault="00D87274" w:rsidP="00D87274">
            <w:pPr>
              <w:spacing w:after="0" w:line="240" w:lineRule="auto"/>
              <w:jc w:val="center"/>
            </w:pPr>
            <w:r>
              <w:t>Energy</w:t>
            </w:r>
          </w:p>
          <w:p w14:paraId="69AD76DE" w14:textId="77777777" w:rsidR="00D87274" w:rsidRDefault="00D87274" w:rsidP="00D87274">
            <w:pPr>
              <w:spacing w:after="0" w:line="240" w:lineRule="auto"/>
              <w:jc w:val="center"/>
            </w:pPr>
            <w:r>
              <w:t xml:space="preserve">Cost </w:t>
            </w:r>
          </w:p>
          <w:p w14:paraId="3EB609E6" w14:textId="77777777" w:rsidR="00D87274" w:rsidRDefault="00D87274" w:rsidP="00D87274">
            <w:pPr>
              <w:spacing w:after="0" w:line="240" w:lineRule="auto"/>
              <w:jc w:val="center"/>
            </w:pPr>
            <w:r>
              <w:t>($)</w:t>
            </w:r>
          </w:p>
        </w:tc>
        <w:tc>
          <w:tcPr>
            <w:tcW w:w="615" w:type="pct"/>
            <w:tcBorders>
              <w:top w:val="single" w:sz="4" w:space="0" w:color="auto"/>
              <w:left w:val="nil"/>
              <w:bottom w:val="single" w:sz="4" w:space="0" w:color="auto"/>
              <w:right w:val="nil"/>
            </w:tcBorders>
            <w:shd w:val="clear" w:color="auto" w:fill="D9D9D9"/>
            <w:vAlign w:val="bottom"/>
            <w:hideMark/>
          </w:tcPr>
          <w:p w14:paraId="68A6A1EE" w14:textId="77777777" w:rsidR="00D87274" w:rsidRDefault="00D87274" w:rsidP="00D87274">
            <w:pPr>
              <w:spacing w:after="0" w:line="240" w:lineRule="auto"/>
              <w:jc w:val="center"/>
            </w:pPr>
            <w:r>
              <w:t xml:space="preserve">Energy </w:t>
            </w:r>
          </w:p>
          <w:p w14:paraId="5B9F1E72" w14:textId="77777777" w:rsidR="00D87274" w:rsidRDefault="00D87274" w:rsidP="00D87274">
            <w:pPr>
              <w:spacing w:after="0" w:line="240" w:lineRule="auto"/>
              <w:jc w:val="center"/>
            </w:pPr>
            <w:r>
              <w:t>Cost</w:t>
            </w:r>
          </w:p>
          <w:p w14:paraId="025FE657" w14:textId="77777777" w:rsidR="00D87274" w:rsidRDefault="00D87274" w:rsidP="00D87274">
            <w:pPr>
              <w:spacing w:after="0" w:line="240" w:lineRule="auto"/>
              <w:jc w:val="center"/>
            </w:pPr>
            <w:r>
              <w:t>Savings</w:t>
            </w:r>
          </w:p>
          <w:p w14:paraId="341452CD" w14:textId="77777777" w:rsidR="00D87274" w:rsidRDefault="00D87274" w:rsidP="00D87274">
            <w:pPr>
              <w:spacing w:after="0" w:line="240" w:lineRule="auto"/>
              <w:jc w:val="center"/>
            </w:pPr>
            <w:r>
              <w:t>($)</w:t>
            </w:r>
            <w:r>
              <w:rPr>
                <w:vertAlign w:val="subscript"/>
              </w:rPr>
              <w:t>1</w:t>
            </w:r>
          </w:p>
        </w:tc>
        <w:tc>
          <w:tcPr>
            <w:tcW w:w="512" w:type="pct"/>
            <w:tcBorders>
              <w:top w:val="single" w:sz="4" w:space="0" w:color="auto"/>
              <w:left w:val="nil"/>
              <w:bottom w:val="single" w:sz="4" w:space="0" w:color="auto"/>
              <w:right w:val="nil"/>
            </w:tcBorders>
            <w:shd w:val="clear" w:color="auto" w:fill="D9D9D9"/>
            <w:vAlign w:val="bottom"/>
            <w:hideMark/>
          </w:tcPr>
          <w:p w14:paraId="286E5A76" w14:textId="77777777" w:rsidR="003006C3" w:rsidRDefault="00D87274" w:rsidP="00D87274">
            <w:pPr>
              <w:spacing w:after="0" w:line="240" w:lineRule="auto"/>
              <w:jc w:val="center"/>
            </w:pPr>
            <w:r>
              <w:t xml:space="preserve">Total % </w:t>
            </w:r>
          </w:p>
          <w:p w14:paraId="0AB948FC" w14:textId="2C911A7D" w:rsidR="00D87274" w:rsidRDefault="00D87274" w:rsidP="00D87274">
            <w:pPr>
              <w:spacing w:after="0" w:line="240" w:lineRule="auto"/>
              <w:jc w:val="center"/>
            </w:pPr>
            <w:r>
              <w:t>Energy Cost Savings</w:t>
            </w:r>
          </w:p>
          <w:p w14:paraId="0131B31C" w14:textId="77777777" w:rsidR="00D87274" w:rsidRDefault="00D87274" w:rsidP="00D87274">
            <w:pPr>
              <w:spacing w:after="0" w:line="240" w:lineRule="auto"/>
              <w:jc w:val="center"/>
            </w:pPr>
            <w:r>
              <w:t>(%)</w:t>
            </w:r>
            <w:r>
              <w:rPr>
                <w:vertAlign w:val="subscript"/>
              </w:rPr>
              <w:t>2</w:t>
            </w:r>
          </w:p>
        </w:tc>
        <w:tc>
          <w:tcPr>
            <w:tcW w:w="545" w:type="pct"/>
            <w:tcBorders>
              <w:top w:val="single" w:sz="4" w:space="0" w:color="auto"/>
              <w:left w:val="nil"/>
              <w:bottom w:val="single" w:sz="4" w:space="0" w:color="auto"/>
              <w:right w:val="nil"/>
            </w:tcBorders>
            <w:shd w:val="clear" w:color="auto" w:fill="D9D9D9"/>
            <w:vAlign w:val="bottom"/>
            <w:hideMark/>
          </w:tcPr>
          <w:p w14:paraId="6AB0D831" w14:textId="77777777" w:rsidR="00D87274" w:rsidRDefault="00D87274" w:rsidP="00D87274">
            <w:pPr>
              <w:spacing w:after="0" w:line="240" w:lineRule="auto"/>
              <w:jc w:val="center"/>
            </w:pPr>
            <w:r>
              <w:t>Incremental Capital</w:t>
            </w:r>
          </w:p>
          <w:p w14:paraId="1D62B149" w14:textId="77777777" w:rsidR="00D87274" w:rsidRDefault="00D87274" w:rsidP="00D87274">
            <w:pPr>
              <w:spacing w:after="0" w:line="240" w:lineRule="auto"/>
              <w:jc w:val="center"/>
            </w:pPr>
            <w:r>
              <w:t xml:space="preserve">Cost </w:t>
            </w:r>
          </w:p>
          <w:p w14:paraId="6E380885" w14:textId="77777777" w:rsidR="00D87274" w:rsidRDefault="00D87274" w:rsidP="00D87274">
            <w:pPr>
              <w:spacing w:after="0" w:line="240" w:lineRule="auto"/>
              <w:jc w:val="center"/>
            </w:pPr>
            <w:r>
              <w:t>($)</w:t>
            </w:r>
            <w:r>
              <w:rPr>
                <w:vertAlign w:val="subscript"/>
              </w:rPr>
              <w:t>3</w:t>
            </w:r>
          </w:p>
        </w:tc>
        <w:tc>
          <w:tcPr>
            <w:tcW w:w="675" w:type="pct"/>
            <w:tcBorders>
              <w:top w:val="single" w:sz="4" w:space="0" w:color="auto"/>
              <w:left w:val="nil"/>
              <w:bottom w:val="single" w:sz="4" w:space="0" w:color="auto"/>
              <w:right w:val="nil"/>
            </w:tcBorders>
            <w:shd w:val="clear" w:color="auto" w:fill="D9D9D9"/>
            <w:vAlign w:val="bottom"/>
            <w:hideMark/>
          </w:tcPr>
          <w:p w14:paraId="55B1FB09" w14:textId="6A5B84A4" w:rsidR="003006C3" w:rsidRDefault="00D87274" w:rsidP="00D87274">
            <w:pPr>
              <w:spacing w:after="0" w:line="240" w:lineRule="auto"/>
              <w:jc w:val="center"/>
            </w:pPr>
            <w:r>
              <w:t xml:space="preserve">Incentive </w:t>
            </w:r>
          </w:p>
          <w:p w14:paraId="76ABCFB2" w14:textId="27F86901" w:rsidR="00D87274" w:rsidRDefault="00D87274" w:rsidP="00D87274">
            <w:pPr>
              <w:spacing w:after="0" w:line="240" w:lineRule="auto"/>
              <w:jc w:val="center"/>
            </w:pPr>
            <w:r>
              <w:t>($)</w:t>
            </w:r>
            <w:r>
              <w:rPr>
                <w:vertAlign w:val="subscript"/>
              </w:rPr>
              <w:t>4</w:t>
            </w:r>
          </w:p>
        </w:tc>
        <w:tc>
          <w:tcPr>
            <w:tcW w:w="460" w:type="pct"/>
            <w:tcBorders>
              <w:top w:val="single" w:sz="4" w:space="0" w:color="auto"/>
              <w:left w:val="nil"/>
              <w:bottom w:val="single" w:sz="4" w:space="0" w:color="auto"/>
              <w:right w:val="single" w:sz="4" w:space="0" w:color="auto"/>
            </w:tcBorders>
            <w:shd w:val="clear" w:color="auto" w:fill="D9D9D9"/>
            <w:vAlign w:val="bottom"/>
            <w:hideMark/>
          </w:tcPr>
          <w:p w14:paraId="384BE9C2" w14:textId="77777777" w:rsidR="00D87274" w:rsidRDefault="00D87274" w:rsidP="00D87274">
            <w:pPr>
              <w:spacing w:after="0" w:line="240" w:lineRule="auto"/>
              <w:jc w:val="center"/>
            </w:pPr>
            <w:r>
              <w:t>Simple Payback</w:t>
            </w:r>
          </w:p>
          <w:p w14:paraId="53538853" w14:textId="77777777" w:rsidR="00D87274" w:rsidRDefault="00D87274" w:rsidP="00D87274">
            <w:pPr>
              <w:spacing w:after="0" w:line="240" w:lineRule="auto"/>
              <w:jc w:val="center"/>
            </w:pPr>
            <w:r>
              <w:t>(years)</w:t>
            </w:r>
            <w:r>
              <w:rPr>
                <w:vertAlign w:val="subscript"/>
              </w:rPr>
              <w:t>5</w:t>
            </w:r>
          </w:p>
        </w:tc>
      </w:tr>
      <w:tr w:rsidR="004D6352" w14:paraId="2BE2EF32" w14:textId="77777777" w:rsidTr="003006C3">
        <w:trPr>
          <w:trHeight w:val="495"/>
        </w:trPr>
        <w:tc>
          <w:tcPr>
            <w:tcW w:w="314" w:type="pct"/>
            <w:tcBorders>
              <w:top w:val="single" w:sz="4" w:space="0" w:color="auto"/>
              <w:left w:val="single" w:sz="4" w:space="0" w:color="auto"/>
              <w:bottom w:val="single" w:sz="4" w:space="0" w:color="auto"/>
              <w:right w:val="nil"/>
            </w:tcBorders>
            <w:vAlign w:val="bottom"/>
            <w:hideMark/>
          </w:tcPr>
          <w:p w14:paraId="4427CF98" w14:textId="77777777" w:rsidR="004D6352" w:rsidRPr="00EA0A5B" w:rsidRDefault="004D6352" w:rsidP="009A4CCF">
            <w:pPr>
              <w:spacing w:after="0" w:line="240" w:lineRule="auto"/>
              <w:jc w:val="center"/>
            </w:pPr>
            <w:r>
              <w:t>$S_CB_ID</w:t>
            </w:r>
            <w:r w:rsidRPr="00CA7F88">
              <w:t>$</w:t>
            </w:r>
          </w:p>
        </w:tc>
        <w:tc>
          <w:tcPr>
            <w:tcW w:w="1469" w:type="pct"/>
            <w:tcBorders>
              <w:top w:val="single" w:sz="4" w:space="0" w:color="auto"/>
              <w:left w:val="nil"/>
              <w:bottom w:val="single" w:sz="4" w:space="0" w:color="auto"/>
              <w:right w:val="nil"/>
            </w:tcBorders>
            <w:vAlign w:val="bottom"/>
            <w:hideMark/>
          </w:tcPr>
          <w:p w14:paraId="4653C1DA" w14:textId="77777777" w:rsidR="004D6352" w:rsidRPr="00EA0A5B" w:rsidRDefault="004D6352" w:rsidP="009A4CCF">
            <w:pPr>
              <w:spacing w:after="0" w:line="240" w:lineRule="auto"/>
              <w:jc w:val="center"/>
            </w:pPr>
            <w:r>
              <w:t>$S_CB_NAME</w:t>
            </w:r>
            <w:r w:rsidRPr="00CA7F88">
              <w:t>$</w:t>
            </w:r>
          </w:p>
        </w:tc>
        <w:tc>
          <w:tcPr>
            <w:tcW w:w="410" w:type="pct"/>
            <w:tcBorders>
              <w:top w:val="single" w:sz="4" w:space="0" w:color="auto"/>
              <w:left w:val="nil"/>
              <w:bottom w:val="single" w:sz="4" w:space="0" w:color="auto"/>
              <w:right w:val="nil"/>
            </w:tcBorders>
            <w:vAlign w:val="bottom"/>
            <w:hideMark/>
          </w:tcPr>
          <w:p w14:paraId="1640948D" w14:textId="77777777" w:rsidR="004D6352" w:rsidRPr="00EA0A5B" w:rsidRDefault="004D6352" w:rsidP="009A4CCF">
            <w:pPr>
              <w:spacing w:after="0" w:line="240" w:lineRule="auto"/>
              <w:jc w:val="center"/>
            </w:pPr>
            <w:r>
              <w:t>$$S_CB_COST</w:t>
            </w:r>
            <w:r w:rsidRPr="00CA7F88">
              <w:t>$</w:t>
            </w:r>
          </w:p>
        </w:tc>
        <w:tc>
          <w:tcPr>
            <w:tcW w:w="615" w:type="pct"/>
            <w:tcBorders>
              <w:top w:val="single" w:sz="4" w:space="0" w:color="auto"/>
              <w:left w:val="nil"/>
              <w:bottom w:val="single" w:sz="4" w:space="0" w:color="auto"/>
              <w:right w:val="nil"/>
            </w:tcBorders>
            <w:vAlign w:val="bottom"/>
            <w:hideMark/>
          </w:tcPr>
          <w:p w14:paraId="468F9C38" w14:textId="77777777" w:rsidR="004D6352" w:rsidRPr="00EA0A5B" w:rsidRDefault="004D6352" w:rsidP="009A4CCF">
            <w:pPr>
              <w:spacing w:after="0" w:line="240" w:lineRule="auto"/>
              <w:jc w:val="center"/>
            </w:pPr>
            <w:r>
              <w:t>$$S_CB_SVG</w:t>
            </w:r>
            <w:r w:rsidRPr="00CA7F88">
              <w:t>$</w:t>
            </w:r>
          </w:p>
        </w:tc>
        <w:tc>
          <w:tcPr>
            <w:tcW w:w="512" w:type="pct"/>
            <w:tcBorders>
              <w:top w:val="single" w:sz="4" w:space="0" w:color="auto"/>
              <w:left w:val="nil"/>
              <w:bottom w:val="single" w:sz="4" w:space="0" w:color="auto"/>
              <w:right w:val="nil"/>
            </w:tcBorders>
            <w:vAlign w:val="bottom"/>
            <w:hideMark/>
          </w:tcPr>
          <w:p w14:paraId="0E68F6A0" w14:textId="77777777" w:rsidR="004D6352" w:rsidRPr="00EA0A5B" w:rsidRDefault="004D6352" w:rsidP="009A4CCF">
            <w:pPr>
              <w:spacing w:after="0" w:line="240" w:lineRule="auto"/>
              <w:jc w:val="center"/>
            </w:pPr>
            <w:r>
              <w:t>$S_CB_SVGP</w:t>
            </w:r>
            <w:r w:rsidRPr="00CA7F88">
              <w:t>$</w:t>
            </w:r>
          </w:p>
        </w:tc>
        <w:tc>
          <w:tcPr>
            <w:tcW w:w="545" w:type="pct"/>
            <w:tcBorders>
              <w:top w:val="single" w:sz="4" w:space="0" w:color="auto"/>
              <w:left w:val="nil"/>
              <w:bottom w:val="single" w:sz="4" w:space="0" w:color="auto"/>
              <w:right w:val="nil"/>
            </w:tcBorders>
            <w:vAlign w:val="bottom"/>
            <w:hideMark/>
          </w:tcPr>
          <w:p w14:paraId="6BCA0947" w14:textId="77777777" w:rsidR="004D6352" w:rsidRPr="00EA0A5B" w:rsidRDefault="004D6352" w:rsidP="009A4CCF">
            <w:pPr>
              <w:spacing w:after="0" w:line="240" w:lineRule="auto"/>
              <w:jc w:val="center"/>
            </w:pPr>
            <w:r>
              <w:t>$$S_CB_ICC</w:t>
            </w:r>
            <w:r w:rsidRPr="00CA7F88">
              <w:t>$</w:t>
            </w:r>
          </w:p>
        </w:tc>
        <w:tc>
          <w:tcPr>
            <w:tcW w:w="675" w:type="pct"/>
            <w:tcBorders>
              <w:top w:val="single" w:sz="4" w:space="0" w:color="auto"/>
              <w:left w:val="nil"/>
              <w:bottom w:val="single" w:sz="4" w:space="0" w:color="auto"/>
              <w:right w:val="nil"/>
            </w:tcBorders>
            <w:vAlign w:val="bottom"/>
            <w:hideMark/>
          </w:tcPr>
          <w:p w14:paraId="40D2C8A0" w14:textId="77777777" w:rsidR="004D6352" w:rsidRPr="00EA0A5B" w:rsidRDefault="004D6352" w:rsidP="009A4CCF">
            <w:pPr>
              <w:spacing w:after="0" w:line="240" w:lineRule="auto"/>
              <w:jc w:val="center"/>
            </w:pPr>
            <w:r>
              <w:t>$$S_CB_INCENT</w:t>
            </w:r>
            <w:r w:rsidRPr="00CA7F88">
              <w:t>$</w:t>
            </w:r>
          </w:p>
        </w:tc>
        <w:tc>
          <w:tcPr>
            <w:tcW w:w="460" w:type="pct"/>
            <w:tcBorders>
              <w:top w:val="single" w:sz="4" w:space="0" w:color="auto"/>
              <w:left w:val="nil"/>
              <w:bottom w:val="single" w:sz="4" w:space="0" w:color="auto"/>
              <w:right w:val="single" w:sz="4" w:space="0" w:color="auto"/>
            </w:tcBorders>
            <w:vAlign w:val="bottom"/>
            <w:hideMark/>
          </w:tcPr>
          <w:p w14:paraId="71678840" w14:textId="77777777" w:rsidR="004D6352" w:rsidRPr="00EA0A5B" w:rsidRDefault="004D6352" w:rsidP="009A4CCF">
            <w:pPr>
              <w:spacing w:after="0" w:line="240" w:lineRule="auto"/>
              <w:jc w:val="center"/>
            </w:pPr>
            <w:r>
              <w:t>$S_CB_SP</w:t>
            </w:r>
            <w:r w:rsidRPr="00CA7F88">
              <w:t>$</w:t>
            </w:r>
          </w:p>
        </w:tc>
      </w:tr>
    </w:tbl>
    <w:p w14:paraId="3BFF1307" w14:textId="706692F7" w:rsidR="00D87274" w:rsidRDefault="00D87274" w:rsidP="00D87274">
      <w:pPr>
        <w:pStyle w:val="ListParagraph"/>
        <w:numPr>
          <w:ilvl w:val="0"/>
          <w:numId w:val="32"/>
        </w:numPr>
      </w:pPr>
      <w:r>
        <w:t xml:space="preserve">Energy Cost Savings = Energy </w:t>
      </w:r>
      <w:proofErr w:type="spellStart"/>
      <w:r>
        <w:t>Cost</w:t>
      </w:r>
      <w:r w:rsidR="00FD5EF4">
        <w:rPr>
          <w:vertAlign w:val="subscript"/>
        </w:rPr>
        <w:t>Proposed</w:t>
      </w:r>
      <w:proofErr w:type="spellEnd"/>
      <w:r w:rsidR="00FD5EF4">
        <w:rPr>
          <w:vertAlign w:val="subscript"/>
        </w:rPr>
        <w:t xml:space="preserve"> Baseline</w:t>
      </w:r>
      <w:r>
        <w:t xml:space="preserve"> – Energy </w:t>
      </w:r>
      <w:proofErr w:type="spellStart"/>
      <w:r>
        <w:t>Cost</w:t>
      </w:r>
      <w:r>
        <w:rPr>
          <w:vertAlign w:val="subscript"/>
        </w:rPr>
        <w:t>Alternative</w:t>
      </w:r>
      <w:proofErr w:type="spellEnd"/>
    </w:p>
    <w:p w14:paraId="4389C06B" w14:textId="77777777" w:rsidR="00D87274" w:rsidRDefault="00D87274" w:rsidP="00D87274">
      <w:pPr>
        <w:pStyle w:val="ListParagraph"/>
        <w:numPr>
          <w:ilvl w:val="0"/>
          <w:numId w:val="32"/>
        </w:numPr>
      </w:pPr>
      <w:r>
        <w:t xml:space="preserve">Total % Energy Cost Savings = (Energy </w:t>
      </w:r>
      <w:proofErr w:type="spellStart"/>
      <w:r>
        <w:t>Cost</w:t>
      </w:r>
      <w:r>
        <w:rPr>
          <w:vertAlign w:val="subscript"/>
        </w:rPr>
        <w:t>EDA</w:t>
      </w:r>
      <w:proofErr w:type="spellEnd"/>
      <w:r>
        <w:rPr>
          <w:vertAlign w:val="subscript"/>
        </w:rPr>
        <w:t xml:space="preserve"> Baseline</w:t>
      </w:r>
      <w:r>
        <w:t xml:space="preserve"> – Energy </w:t>
      </w:r>
      <w:proofErr w:type="spellStart"/>
      <w:r>
        <w:t>Cost</w:t>
      </w:r>
      <w:r>
        <w:rPr>
          <w:vertAlign w:val="subscript"/>
        </w:rPr>
        <w:t>Alternative</w:t>
      </w:r>
      <w:proofErr w:type="spellEnd"/>
      <w:r>
        <w:t xml:space="preserve">)/Energy </w:t>
      </w:r>
      <w:proofErr w:type="spellStart"/>
      <w:r>
        <w:t>Cost</w:t>
      </w:r>
      <w:r>
        <w:rPr>
          <w:vertAlign w:val="subscript"/>
        </w:rPr>
        <w:t>EDA</w:t>
      </w:r>
      <w:proofErr w:type="spellEnd"/>
      <w:r>
        <w:rPr>
          <w:vertAlign w:val="subscript"/>
        </w:rPr>
        <w:t xml:space="preserve"> Baseline</w:t>
      </w:r>
    </w:p>
    <w:p w14:paraId="16A7B0A6" w14:textId="514E5980" w:rsidR="00D87274" w:rsidRDefault="00D87274" w:rsidP="00D87274">
      <w:pPr>
        <w:pStyle w:val="ListParagraph"/>
        <w:numPr>
          <w:ilvl w:val="0"/>
          <w:numId w:val="32"/>
        </w:numPr>
      </w:pPr>
      <w:r>
        <w:t xml:space="preserve">Incremental Capital Cost = Capital </w:t>
      </w:r>
      <w:proofErr w:type="spellStart"/>
      <w:r>
        <w:t>Cost</w:t>
      </w:r>
      <w:r>
        <w:rPr>
          <w:vertAlign w:val="subscript"/>
        </w:rPr>
        <w:t>Alternative</w:t>
      </w:r>
      <w:proofErr w:type="spellEnd"/>
      <w:r>
        <w:t xml:space="preserve"> – Capital </w:t>
      </w:r>
      <w:proofErr w:type="spellStart"/>
      <w:r>
        <w:t>Cost</w:t>
      </w:r>
      <w:r w:rsidR="00FD5EF4">
        <w:rPr>
          <w:vertAlign w:val="subscript"/>
        </w:rPr>
        <w:t>Proposed</w:t>
      </w:r>
      <w:proofErr w:type="spellEnd"/>
      <w:r w:rsidR="00FD5EF4">
        <w:rPr>
          <w:vertAlign w:val="subscript"/>
        </w:rPr>
        <w:t xml:space="preserve"> Baseline</w:t>
      </w:r>
    </w:p>
    <w:p w14:paraId="3A3099BC" w14:textId="77777777" w:rsidR="00D87274" w:rsidRDefault="00D87274" w:rsidP="00D87274">
      <w:pPr>
        <w:pStyle w:val="ListParagraph"/>
        <w:numPr>
          <w:ilvl w:val="0"/>
          <w:numId w:val="32"/>
        </w:numPr>
      </w:pPr>
      <w:r>
        <w:t>Incentive calculated using un-rounded energy modeling results.  Because of rounding error, hand-calculation may be off by up to $1.</w:t>
      </w:r>
    </w:p>
    <w:p w14:paraId="75869B6F" w14:textId="7F985594" w:rsidR="00D87274" w:rsidRDefault="00951B4B" w:rsidP="00951B4B">
      <w:pPr>
        <w:pStyle w:val="ListParagraph"/>
        <w:numPr>
          <w:ilvl w:val="0"/>
          <w:numId w:val="32"/>
        </w:numPr>
      </w:pPr>
      <w:r>
        <w:t xml:space="preserve">Simple Payback = ((Capital </w:t>
      </w:r>
      <w:proofErr w:type="spellStart"/>
      <w:r>
        <w:t>Cost</w:t>
      </w:r>
      <w:r>
        <w:rPr>
          <w:vertAlign w:val="subscript"/>
        </w:rPr>
        <w:t>Alternative</w:t>
      </w:r>
      <w:proofErr w:type="spellEnd"/>
      <w:r>
        <w:t xml:space="preserve"> – Capital </w:t>
      </w:r>
      <w:proofErr w:type="spellStart"/>
      <w:r>
        <w:t>Cost</w:t>
      </w:r>
      <w:r>
        <w:rPr>
          <w:vertAlign w:val="subscript"/>
        </w:rPr>
        <w:t>Proposed</w:t>
      </w:r>
      <w:proofErr w:type="spellEnd"/>
      <w:r>
        <w:rPr>
          <w:vertAlign w:val="subscript"/>
        </w:rPr>
        <w:t xml:space="preserve"> Baseline </w:t>
      </w:r>
      <w:r>
        <w:t>)-(</w:t>
      </w:r>
      <w:proofErr w:type="spellStart"/>
      <w:r>
        <w:t>Incentive</w:t>
      </w:r>
      <w:r>
        <w:rPr>
          <w:vertAlign w:val="subscript"/>
        </w:rPr>
        <w:t>Alternative</w:t>
      </w:r>
      <w:proofErr w:type="spellEnd"/>
      <w:r>
        <w:t xml:space="preserve"> –</w:t>
      </w:r>
      <w:proofErr w:type="spellStart"/>
      <w:r>
        <w:t>Incentive</w:t>
      </w:r>
      <w:r>
        <w:rPr>
          <w:vertAlign w:val="subscript"/>
        </w:rPr>
        <w:t>Proposed</w:t>
      </w:r>
      <w:proofErr w:type="spellEnd"/>
      <w:r>
        <w:rPr>
          <w:vertAlign w:val="subscript"/>
        </w:rPr>
        <w:t xml:space="preserve"> Baseline</w:t>
      </w:r>
      <w:r>
        <w:t xml:space="preserve">))/(Energy </w:t>
      </w:r>
      <w:proofErr w:type="spellStart"/>
      <w:r>
        <w:t>Cost</w:t>
      </w:r>
      <w:r>
        <w:rPr>
          <w:vertAlign w:val="subscript"/>
        </w:rPr>
        <w:t>Proposed</w:t>
      </w:r>
      <w:proofErr w:type="spellEnd"/>
      <w:r>
        <w:rPr>
          <w:vertAlign w:val="subscript"/>
        </w:rPr>
        <w:t xml:space="preserve"> Baseline</w:t>
      </w:r>
      <w:r>
        <w:t xml:space="preserve"> – Energy </w:t>
      </w:r>
      <w:proofErr w:type="spellStart"/>
      <w:r>
        <w:t>Cost</w:t>
      </w:r>
      <w:r>
        <w:rPr>
          <w:vertAlign w:val="subscript"/>
        </w:rPr>
        <w:t>Alternative</w:t>
      </w:r>
      <w:proofErr w:type="spellEnd"/>
      <w:r>
        <w:t>)</w:t>
      </w:r>
    </w:p>
    <w:p w14:paraId="4805DEDF" w14:textId="77777777" w:rsidR="00D87274" w:rsidRDefault="00D87274" w:rsidP="00D87274">
      <w:pPr>
        <w:rPr>
          <w:rFonts w:ascii="Calibri" w:eastAsia="Times New Roman" w:hAnsi="Calibri" w:cs="Times New Roman"/>
          <w:szCs w:val="24"/>
        </w:rPr>
      </w:pPr>
      <w:r>
        <w:br w:type="page"/>
      </w:r>
    </w:p>
    <w:p w14:paraId="2443DA12" w14:textId="0666DBA9" w:rsidR="00D87274" w:rsidRPr="0095089E" w:rsidRDefault="00906710" w:rsidP="0095089E">
      <w:pPr>
        <w:pStyle w:val="Caption-Table"/>
      </w:pPr>
      <w:r w:rsidRPr="0095089E">
        <w:lastRenderedPageBreak/>
        <w:t xml:space="preserve">Table </w:t>
      </w:r>
      <w:r w:rsidR="00E931A9">
        <w:fldChar w:fldCharType="begin"/>
      </w:r>
      <w:r w:rsidR="00E931A9">
        <w:instrText xml:space="preserve"> STYLEREF 1 \s </w:instrText>
      </w:r>
      <w:r w:rsidR="00E931A9">
        <w:fldChar w:fldCharType="separate"/>
      </w:r>
      <w:r w:rsidR="0095089E">
        <w:rPr>
          <w:noProof/>
        </w:rPr>
        <w:t>4</w:t>
      </w:r>
      <w:r w:rsidR="00E931A9">
        <w:rPr>
          <w:noProof/>
        </w:rPr>
        <w:fldChar w:fldCharType="end"/>
      </w:r>
      <w:r w:rsidR="0095089E">
        <w:noBreakHyphen/>
      </w:r>
      <w:fldSimple w:instr=" SEQ Table \* ARABIC \s 1 ">
        <w:r w:rsidR="0095089E">
          <w:rPr>
            <w:noProof/>
          </w:rPr>
          <w:t>2</w:t>
        </w:r>
      </w:fldSimple>
      <w:r w:rsidRPr="0095089E">
        <w:tab/>
      </w:r>
      <w:r w:rsidR="00D87274" w:rsidRPr="0095089E">
        <w:t>Summary of Savings vs. EDA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48"/>
        <w:gridCol w:w="4050"/>
        <w:gridCol w:w="1439"/>
        <w:gridCol w:w="1352"/>
        <w:gridCol w:w="1349"/>
        <w:gridCol w:w="1439"/>
        <w:gridCol w:w="1555"/>
        <w:gridCol w:w="1344"/>
      </w:tblGrid>
      <w:tr w:rsidR="003006C3" w14:paraId="02001C50" w14:textId="77777777" w:rsidTr="003006C3">
        <w:trPr>
          <w:trHeight w:val="944"/>
          <w:jc w:val="center"/>
        </w:trPr>
        <w:tc>
          <w:tcPr>
            <w:tcW w:w="246" w:type="pct"/>
            <w:tcBorders>
              <w:top w:val="single" w:sz="4" w:space="0" w:color="auto"/>
              <w:left w:val="single" w:sz="4" w:space="0" w:color="auto"/>
              <w:bottom w:val="single" w:sz="4" w:space="0" w:color="auto"/>
              <w:right w:val="nil"/>
            </w:tcBorders>
            <w:shd w:val="clear" w:color="auto" w:fill="D9D9D9"/>
            <w:vAlign w:val="bottom"/>
            <w:hideMark/>
          </w:tcPr>
          <w:p w14:paraId="5A119BD6" w14:textId="77777777" w:rsidR="00D87274" w:rsidRDefault="00D87274" w:rsidP="00D87274">
            <w:pPr>
              <w:spacing w:after="0" w:line="240" w:lineRule="auto"/>
              <w:jc w:val="center"/>
              <w:rPr>
                <w:sz w:val="20"/>
                <w:szCs w:val="20"/>
              </w:rPr>
            </w:pPr>
            <w:r>
              <w:rPr>
                <w:sz w:val="20"/>
                <w:szCs w:val="20"/>
              </w:rPr>
              <w:t>ID</w:t>
            </w:r>
          </w:p>
        </w:tc>
        <w:tc>
          <w:tcPr>
            <w:tcW w:w="1537" w:type="pct"/>
            <w:tcBorders>
              <w:top w:val="single" w:sz="4" w:space="0" w:color="auto"/>
              <w:left w:val="nil"/>
              <w:bottom w:val="single" w:sz="4" w:space="0" w:color="auto"/>
              <w:right w:val="nil"/>
            </w:tcBorders>
            <w:shd w:val="clear" w:color="auto" w:fill="D9D9D9"/>
            <w:vAlign w:val="bottom"/>
            <w:hideMark/>
          </w:tcPr>
          <w:p w14:paraId="70943C87" w14:textId="77777777" w:rsidR="00D87274" w:rsidRDefault="00D87274" w:rsidP="00D87274">
            <w:pPr>
              <w:spacing w:after="0" w:line="240" w:lineRule="auto"/>
              <w:jc w:val="center"/>
              <w:rPr>
                <w:sz w:val="20"/>
                <w:szCs w:val="20"/>
              </w:rPr>
            </w:pPr>
            <w:r>
              <w:rPr>
                <w:sz w:val="20"/>
                <w:szCs w:val="20"/>
              </w:rPr>
              <w:t>Alternative</w:t>
            </w:r>
          </w:p>
        </w:tc>
        <w:tc>
          <w:tcPr>
            <w:tcW w:w="546" w:type="pct"/>
            <w:tcBorders>
              <w:top w:val="single" w:sz="4" w:space="0" w:color="auto"/>
              <w:left w:val="nil"/>
              <w:bottom w:val="single" w:sz="4" w:space="0" w:color="auto"/>
              <w:right w:val="nil"/>
            </w:tcBorders>
            <w:shd w:val="clear" w:color="auto" w:fill="D9D9D9"/>
            <w:vAlign w:val="bottom"/>
            <w:hideMark/>
          </w:tcPr>
          <w:p w14:paraId="01E2F471" w14:textId="77777777" w:rsidR="00D87274" w:rsidRDefault="00D87274" w:rsidP="00D87274">
            <w:pPr>
              <w:spacing w:after="0" w:line="240" w:lineRule="auto"/>
              <w:jc w:val="center"/>
              <w:rPr>
                <w:sz w:val="20"/>
                <w:szCs w:val="20"/>
              </w:rPr>
            </w:pPr>
            <w:r>
              <w:rPr>
                <w:sz w:val="20"/>
                <w:szCs w:val="20"/>
              </w:rPr>
              <w:t>Peak</w:t>
            </w:r>
          </w:p>
          <w:p w14:paraId="520C214E" w14:textId="77777777" w:rsidR="003006C3" w:rsidRDefault="00D87274" w:rsidP="00D87274">
            <w:pPr>
              <w:spacing w:after="0" w:line="240" w:lineRule="auto"/>
              <w:jc w:val="center"/>
              <w:rPr>
                <w:sz w:val="20"/>
                <w:szCs w:val="20"/>
              </w:rPr>
            </w:pPr>
            <w:r>
              <w:rPr>
                <w:sz w:val="20"/>
                <w:szCs w:val="20"/>
              </w:rPr>
              <w:t xml:space="preserve">Demand </w:t>
            </w:r>
          </w:p>
          <w:p w14:paraId="7AC84E04" w14:textId="36669F9A" w:rsidR="00D87274" w:rsidRDefault="00D87274" w:rsidP="00D87274">
            <w:pPr>
              <w:spacing w:after="0" w:line="240" w:lineRule="auto"/>
              <w:jc w:val="center"/>
              <w:rPr>
                <w:sz w:val="20"/>
                <w:szCs w:val="20"/>
              </w:rPr>
            </w:pPr>
            <w:r>
              <w:rPr>
                <w:sz w:val="20"/>
                <w:szCs w:val="20"/>
              </w:rPr>
              <w:t>(kW)</w:t>
            </w:r>
          </w:p>
        </w:tc>
        <w:tc>
          <w:tcPr>
            <w:tcW w:w="513" w:type="pct"/>
            <w:tcBorders>
              <w:top w:val="single" w:sz="4" w:space="0" w:color="auto"/>
              <w:left w:val="nil"/>
              <w:bottom w:val="single" w:sz="4" w:space="0" w:color="auto"/>
              <w:right w:val="nil"/>
            </w:tcBorders>
            <w:shd w:val="clear" w:color="auto" w:fill="D9D9D9"/>
            <w:vAlign w:val="bottom"/>
            <w:hideMark/>
          </w:tcPr>
          <w:p w14:paraId="7165EDC8" w14:textId="77777777" w:rsidR="00D87274" w:rsidRDefault="00D87274" w:rsidP="00D87274">
            <w:pPr>
              <w:spacing w:after="0" w:line="240" w:lineRule="auto"/>
              <w:jc w:val="center"/>
              <w:rPr>
                <w:sz w:val="20"/>
                <w:szCs w:val="20"/>
              </w:rPr>
            </w:pPr>
            <w:r>
              <w:rPr>
                <w:sz w:val="20"/>
                <w:szCs w:val="20"/>
              </w:rPr>
              <w:t>Electric Consumption (kWh)</w:t>
            </w:r>
          </w:p>
        </w:tc>
        <w:tc>
          <w:tcPr>
            <w:tcW w:w="512" w:type="pct"/>
            <w:tcBorders>
              <w:top w:val="single" w:sz="4" w:space="0" w:color="auto"/>
              <w:left w:val="nil"/>
              <w:bottom w:val="single" w:sz="4" w:space="0" w:color="auto"/>
              <w:right w:val="nil"/>
            </w:tcBorders>
            <w:shd w:val="clear" w:color="auto" w:fill="D9D9D9"/>
            <w:vAlign w:val="bottom"/>
            <w:hideMark/>
          </w:tcPr>
          <w:p w14:paraId="5B535B25" w14:textId="77777777" w:rsidR="003006C3" w:rsidRDefault="00D87274" w:rsidP="00D87274">
            <w:pPr>
              <w:spacing w:after="0" w:line="240" w:lineRule="auto"/>
              <w:jc w:val="center"/>
              <w:rPr>
                <w:sz w:val="20"/>
                <w:szCs w:val="20"/>
              </w:rPr>
            </w:pPr>
            <w:r>
              <w:rPr>
                <w:sz w:val="20"/>
                <w:szCs w:val="20"/>
              </w:rPr>
              <w:t xml:space="preserve">Natural Gas Consumption </w:t>
            </w:r>
          </w:p>
          <w:p w14:paraId="6E600C03" w14:textId="27DC85F7" w:rsidR="00D87274" w:rsidRDefault="00D87274" w:rsidP="00D87274">
            <w:pPr>
              <w:spacing w:after="0" w:line="240" w:lineRule="auto"/>
              <w:jc w:val="center"/>
              <w:rPr>
                <w:sz w:val="20"/>
                <w:szCs w:val="20"/>
              </w:rPr>
            </w:pPr>
            <w:r>
              <w:rPr>
                <w:sz w:val="20"/>
                <w:szCs w:val="20"/>
              </w:rPr>
              <w:t>(</w:t>
            </w:r>
            <w:proofErr w:type="spellStart"/>
            <w:r>
              <w:rPr>
                <w:sz w:val="20"/>
                <w:szCs w:val="20"/>
              </w:rPr>
              <w:t>Dth</w:t>
            </w:r>
            <w:proofErr w:type="spellEnd"/>
            <w:r>
              <w:rPr>
                <w:sz w:val="20"/>
                <w:szCs w:val="20"/>
              </w:rPr>
              <w:t>)</w:t>
            </w:r>
          </w:p>
        </w:tc>
        <w:tc>
          <w:tcPr>
            <w:tcW w:w="546" w:type="pct"/>
            <w:tcBorders>
              <w:top w:val="single" w:sz="4" w:space="0" w:color="auto"/>
              <w:left w:val="nil"/>
              <w:bottom w:val="single" w:sz="4" w:space="0" w:color="auto"/>
              <w:right w:val="nil"/>
            </w:tcBorders>
            <w:shd w:val="clear" w:color="auto" w:fill="D9D9D9"/>
            <w:vAlign w:val="bottom"/>
            <w:hideMark/>
          </w:tcPr>
          <w:p w14:paraId="046CAE16" w14:textId="77777777" w:rsidR="003006C3" w:rsidRDefault="00D87274" w:rsidP="00D87274">
            <w:pPr>
              <w:spacing w:after="0" w:line="240" w:lineRule="auto"/>
              <w:jc w:val="center"/>
              <w:rPr>
                <w:sz w:val="20"/>
                <w:szCs w:val="20"/>
              </w:rPr>
            </w:pPr>
            <w:r>
              <w:rPr>
                <w:sz w:val="20"/>
                <w:szCs w:val="20"/>
              </w:rPr>
              <w:t xml:space="preserve">Peak </w:t>
            </w:r>
          </w:p>
          <w:p w14:paraId="55262A33" w14:textId="77777777" w:rsidR="003006C3" w:rsidRDefault="00D87274" w:rsidP="00D87274">
            <w:pPr>
              <w:spacing w:after="0" w:line="240" w:lineRule="auto"/>
              <w:jc w:val="center"/>
              <w:rPr>
                <w:sz w:val="20"/>
                <w:szCs w:val="20"/>
              </w:rPr>
            </w:pPr>
            <w:r>
              <w:rPr>
                <w:sz w:val="20"/>
                <w:szCs w:val="20"/>
              </w:rPr>
              <w:t xml:space="preserve">Demand Savings </w:t>
            </w:r>
          </w:p>
          <w:p w14:paraId="75B9C0C1" w14:textId="342DC7B6" w:rsidR="00D87274" w:rsidRDefault="00D87274" w:rsidP="00D87274">
            <w:pPr>
              <w:spacing w:after="0" w:line="240" w:lineRule="auto"/>
              <w:jc w:val="center"/>
              <w:rPr>
                <w:sz w:val="20"/>
                <w:szCs w:val="20"/>
              </w:rPr>
            </w:pPr>
            <w:r>
              <w:rPr>
                <w:sz w:val="20"/>
                <w:szCs w:val="20"/>
              </w:rPr>
              <w:t>(kW)</w:t>
            </w:r>
            <w:r>
              <w:rPr>
                <w:sz w:val="20"/>
                <w:szCs w:val="20"/>
                <w:vertAlign w:val="subscript"/>
              </w:rPr>
              <w:t>1</w:t>
            </w:r>
          </w:p>
        </w:tc>
        <w:tc>
          <w:tcPr>
            <w:tcW w:w="590" w:type="pct"/>
            <w:tcBorders>
              <w:top w:val="single" w:sz="4" w:space="0" w:color="auto"/>
              <w:left w:val="nil"/>
              <w:bottom w:val="single" w:sz="4" w:space="0" w:color="auto"/>
              <w:right w:val="nil"/>
            </w:tcBorders>
            <w:shd w:val="clear" w:color="auto" w:fill="D9D9D9"/>
            <w:vAlign w:val="bottom"/>
            <w:hideMark/>
          </w:tcPr>
          <w:p w14:paraId="7FE111F1" w14:textId="77777777" w:rsidR="003006C3" w:rsidRDefault="00D87274" w:rsidP="00D87274">
            <w:pPr>
              <w:spacing w:after="0" w:line="240" w:lineRule="auto"/>
              <w:jc w:val="center"/>
              <w:rPr>
                <w:sz w:val="20"/>
                <w:szCs w:val="20"/>
              </w:rPr>
            </w:pPr>
            <w:r>
              <w:rPr>
                <w:sz w:val="20"/>
                <w:szCs w:val="20"/>
              </w:rPr>
              <w:t xml:space="preserve">Electric </w:t>
            </w:r>
          </w:p>
          <w:p w14:paraId="072DD8E1" w14:textId="77777777" w:rsidR="003006C3" w:rsidRDefault="00D87274" w:rsidP="00D87274">
            <w:pPr>
              <w:spacing w:after="0" w:line="240" w:lineRule="auto"/>
              <w:jc w:val="center"/>
              <w:rPr>
                <w:sz w:val="20"/>
                <w:szCs w:val="20"/>
              </w:rPr>
            </w:pPr>
            <w:r>
              <w:rPr>
                <w:sz w:val="20"/>
                <w:szCs w:val="20"/>
              </w:rPr>
              <w:t xml:space="preserve">Consumption </w:t>
            </w:r>
          </w:p>
          <w:p w14:paraId="72249B14" w14:textId="04E5F174" w:rsidR="00D87274" w:rsidRDefault="00D87274" w:rsidP="00D87274">
            <w:pPr>
              <w:spacing w:after="0" w:line="240" w:lineRule="auto"/>
              <w:jc w:val="center"/>
              <w:rPr>
                <w:sz w:val="20"/>
                <w:szCs w:val="20"/>
              </w:rPr>
            </w:pPr>
            <w:r>
              <w:rPr>
                <w:sz w:val="20"/>
                <w:szCs w:val="20"/>
              </w:rPr>
              <w:t>Savings</w:t>
            </w:r>
          </w:p>
          <w:p w14:paraId="015E4EEC" w14:textId="77777777" w:rsidR="00D87274" w:rsidRDefault="00D87274" w:rsidP="00D87274">
            <w:pPr>
              <w:spacing w:after="0" w:line="240" w:lineRule="auto"/>
              <w:jc w:val="center"/>
              <w:rPr>
                <w:sz w:val="20"/>
                <w:szCs w:val="20"/>
              </w:rPr>
            </w:pPr>
            <w:r>
              <w:rPr>
                <w:sz w:val="20"/>
                <w:szCs w:val="20"/>
              </w:rPr>
              <w:t>(kWh)</w:t>
            </w:r>
            <w:r>
              <w:rPr>
                <w:sz w:val="20"/>
                <w:szCs w:val="20"/>
                <w:vertAlign w:val="subscript"/>
              </w:rPr>
              <w:t>1</w:t>
            </w:r>
          </w:p>
        </w:tc>
        <w:tc>
          <w:tcPr>
            <w:tcW w:w="510" w:type="pct"/>
            <w:tcBorders>
              <w:top w:val="single" w:sz="4" w:space="0" w:color="auto"/>
              <w:left w:val="nil"/>
              <w:bottom w:val="single" w:sz="4" w:space="0" w:color="auto"/>
              <w:right w:val="single" w:sz="4" w:space="0" w:color="auto"/>
            </w:tcBorders>
            <w:shd w:val="clear" w:color="auto" w:fill="D9D9D9"/>
            <w:vAlign w:val="bottom"/>
            <w:hideMark/>
          </w:tcPr>
          <w:p w14:paraId="1A066291" w14:textId="77777777" w:rsidR="00D87274" w:rsidRDefault="00D87274" w:rsidP="00D87274">
            <w:pPr>
              <w:spacing w:after="0" w:line="240" w:lineRule="auto"/>
              <w:jc w:val="center"/>
              <w:rPr>
                <w:sz w:val="20"/>
                <w:szCs w:val="20"/>
              </w:rPr>
            </w:pPr>
            <w:r>
              <w:rPr>
                <w:sz w:val="20"/>
                <w:szCs w:val="20"/>
              </w:rPr>
              <w:t>Natural Gas Savings (</w:t>
            </w:r>
            <w:proofErr w:type="spellStart"/>
            <w:r>
              <w:rPr>
                <w:sz w:val="20"/>
                <w:szCs w:val="20"/>
              </w:rPr>
              <w:t>Dth</w:t>
            </w:r>
            <w:proofErr w:type="spellEnd"/>
            <w:r>
              <w:rPr>
                <w:sz w:val="20"/>
                <w:szCs w:val="20"/>
              </w:rPr>
              <w:t>)</w:t>
            </w:r>
            <w:r>
              <w:rPr>
                <w:sz w:val="20"/>
                <w:szCs w:val="20"/>
                <w:vertAlign w:val="subscript"/>
              </w:rPr>
              <w:t>1</w:t>
            </w:r>
          </w:p>
        </w:tc>
      </w:tr>
      <w:tr w:rsidR="004D6352" w14:paraId="78E82CE9" w14:textId="77777777" w:rsidTr="003006C3">
        <w:trPr>
          <w:trHeight w:val="300"/>
          <w:jc w:val="center"/>
        </w:trPr>
        <w:tc>
          <w:tcPr>
            <w:tcW w:w="246" w:type="pct"/>
            <w:tcBorders>
              <w:top w:val="single" w:sz="4" w:space="0" w:color="auto"/>
              <w:left w:val="single" w:sz="4" w:space="0" w:color="auto"/>
              <w:bottom w:val="single" w:sz="4" w:space="0" w:color="auto"/>
              <w:right w:val="nil"/>
            </w:tcBorders>
            <w:vAlign w:val="center"/>
            <w:hideMark/>
          </w:tcPr>
          <w:p w14:paraId="594ADA8D" w14:textId="77777777" w:rsidR="004D6352" w:rsidRPr="000272DB" w:rsidRDefault="004D6352" w:rsidP="009A4CCF">
            <w:pPr>
              <w:spacing w:after="0" w:line="240" w:lineRule="auto"/>
              <w:jc w:val="center"/>
            </w:pPr>
            <w:r>
              <w:t>$</w:t>
            </w:r>
            <w:r w:rsidRPr="00801049">
              <w:t>S_EB_</w:t>
            </w:r>
            <w:r>
              <w:t>ID$</w:t>
            </w:r>
          </w:p>
        </w:tc>
        <w:tc>
          <w:tcPr>
            <w:tcW w:w="1537" w:type="pct"/>
            <w:tcBorders>
              <w:top w:val="single" w:sz="4" w:space="0" w:color="auto"/>
              <w:left w:val="nil"/>
              <w:bottom w:val="single" w:sz="4" w:space="0" w:color="auto"/>
              <w:right w:val="nil"/>
            </w:tcBorders>
            <w:vAlign w:val="center"/>
            <w:hideMark/>
          </w:tcPr>
          <w:p w14:paraId="27AF3F3C" w14:textId="77777777" w:rsidR="004D6352" w:rsidRPr="000272DB" w:rsidRDefault="004D6352" w:rsidP="009A4CCF">
            <w:pPr>
              <w:spacing w:after="0" w:line="240" w:lineRule="auto"/>
              <w:jc w:val="center"/>
            </w:pPr>
            <w:r>
              <w:t>$</w:t>
            </w:r>
            <w:r w:rsidRPr="00801049">
              <w:t>S_EB_</w:t>
            </w:r>
            <w:r>
              <w:t>NAME$</w:t>
            </w:r>
          </w:p>
        </w:tc>
        <w:tc>
          <w:tcPr>
            <w:tcW w:w="546" w:type="pct"/>
            <w:tcBorders>
              <w:top w:val="single" w:sz="4" w:space="0" w:color="auto"/>
              <w:left w:val="nil"/>
              <w:bottom w:val="single" w:sz="4" w:space="0" w:color="auto"/>
              <w:right w:val="nil"/>
            </w:tcBorders>
            <w:vAlign w:val="center"/>
            <w:hideMark/>
          </w:tcPr>
          <w:p w14:paraId="0919B818" w14:textId="77777777" w:rsidR="004D6352" w:rsidRPr="000272DB" w:rsidRDefault="004D6352" w:rsidP="009A4CCF">
            <w:pPr>
              <w:spacing w:after="0" w:line="240" w:lineRule="auto"/>
              <w:jc w:val="center"/>
            </w:pPr>
            <w:r>
              <w:t>$</w:t>
            </w:r>
            <w:r w:rsidRPr="00801049">
              <w:t>S_EB_</w:t>
            </w:r>
            <w:r>
              <w:t>PD$</w:t>
            </w:r>
          </w:p>
        </w:tc>
        <w:tc>
          <w:tcPr>
            <w:tcW w:w="513" w:type="pct"/>
            <w:tcBorders>
              <w:top w:val="single" w:sz="4" w:space="0" w:color="auto"/>
              <w:left w:val="nil"/>
              <w:bottom w:val="single" w:sz="4" w:space="0" w:color="auto"/>
              <w:right w:val="nil"/>
            </w:tcBorders>
            <w:vAlign w:val="center"/>
            <w:hideMark/>
          </w:tcPr>
          <w:p w14:paraId="3AB81549" w14:textId="77777777" w:rsidR="004D6352" w:rsidRPr="000272DB" w:rsidRDefault="004D6352" w:rsidP="009A4CCF">
            <w:pPr>
              <w:spacing w:after="0" w:line="240" w:lineRule="auto"/>
              <w:jc w:val="center"/>
            </w:pPr>
            <w:r>
              <w:t>$</w:t>
            </w:r>
            <w:r w:rsidRPr="00801049">
              <w:t>S_EB_</w:t>
            </w:r>
            <w:r>
              <w:t>EC$</w:t>
            </w:r>
          </w:p>
        </w:tc>
        <w:tc>
          <w:tcPr>
            <w:tcW w:w="512" w:type="pct"/>
            <w:tcBorders>
              <w:top w:val="single" w:sz="4" w:space="0" w:color="auto"/>
              <w:left w:val="nil"/>
              <w:bottom w:val="single" w:sz="4" w:space="0" w:color="auto"/>
              <w:right w:val="nil"/>
            </w:tcBorders>
            <w:vAlign w:val="center"/>
            <w:hideMark/>
          </w:tcPr>
          <w:p w14:paraId="43155D92" w14:textId="77777777" w:rsidR="004D6352" w:rsidRPr="000272DB" w:rsidRDefault="004D6352" w:rsidP="009A4CCF">
            <w:pPr>
              <w:spacing w:after="0" w:line="240" w:lineRule="auto"/>
              <w:jc w:val="center"/>
            </w:pPr>
            <w:r>
              <w:t>$</w:t>
            </w:r>
            <w:r w:rsidRPr="00801049">
              <w:t>S_EB_</w:t>
            </w:r>
            <w:r>
              <w:t>GC$</w:t>
            </w:r>
          </w:p>
        </w:tc>
        <w:tc>
          <w:tcPr>
            <w:tcW w:w="546" w:type="pct"/>
            <w:tcBorders>
              <w:top w:val="single" w:sz="4" w:space="0" w:color="auto"/>
              <w:left w:val="nil"/>
              <w:bottom w:val="single" w:sz="4" w:space="0" w:color="auto"/>
              <w:right w:val="nil"/>
            </w:tcBorders>
            <w:vAlign w:val="center"/>
            <w:hideMark/>
          </w:tcPr>
          <w:p w14:paraId="25B391E4" w14:textId="77777777" w:rsidR="004D6352" w:rsidRPr="000272DB" w:rsidRDefault="004D6352" w:rsidP="009A4CCF">
            <w:pPr>
              <w:spacing w:after="0" w:line="240" w:lineRule="auto"/>
              <w:jc w:val="center"/>
            </w:pPr>
            <w:r>
              <w:t>$</w:t>
            </w:r>
            <w:r w:rsidRPr="00801049">
              <w:t>S_EB_</w:t>
            </w:r>
            <w:r>
              <w:t>PDS$</w:t>
            </w:r>
          </w:p>
        </w:tc>
        <w:tc>
          <w:tcPr>
            <w:tcW w:w="590" w:type="pct"/>
            <w:tcBorders>
              <w:top w:val="single" w:sz="4" w:space="0" w:color="auto"/>
              <w:left w:val="nil"/>
              <w:bottom w:val="single" w:sz="4" w:space="0" w:color="auto"/>
              <w:right w:val="nil"/>
            </w:tcBorders>
            <w:vAlign w:val="center"/>
            <w:hideMark/>
          </w:tcPr>
          <w:p w14:paraId="74F0A839" w14:textId="77777777" w:rsidR="004D6352" w:rsidRPr="000272DB" w:rsidRDefault="004D6352" w:rsidP="009A4CCF">
            <w:pPr>
              <w:spacing w:after="0" w:line="240" w:lineRule="auto"/>
              <w:jc w:val="center"/>
            </w:pPr>
            <w:r>
              <w:t>$</w:t>
            </w:r>
            <w:r w:rsidRPr="00801049">
              <w:t>S_EB_</w:t>
            </w:r>
            <w:r>
              <w:t>ECS$</w:t>
            </w:r>
          </w:p>
        </w:tc>
        <w:tc>
          <w:tcPr>
            <w:tcW w:w="510" w:type="pct"/>
            <w:tcBorders>
              <w:top w:val="single" w:sz="4" w:space="0" w:color="auto"/>
              <w:left w:val="nil"/>
              <w:bottom w:val="single" w:sz="4" w:space="0" w:color="auto"/>
              <w:right w:val="single" w:sz="4" w:space="0" w:color="auto"/>
            </w:tcBorders>
            <w:vAlign w:val="center"/>
            <w:hideMark/>
          </w:tcPr>
          <w:p w14:paraId="4F728F16" w14:textId="77777777" w:rsidR="004D6352" w:rsidRPr="000272DB" w:rsidRDefault="004D6352" w:rsidP="009A4CCF">
            <w:pPr>
              <w:spacing w:after="0" w:line="240" w:lineRule="auto"/>
              <w:jc w:val="center"/>
            </w:pPr>
            <w:r>
              <w:t>$</w:t>
            </w:r>
            <w:r w:rsidRPr="00801049">
              <w:t>S_EB_</w:t>
            </w:r>
            <w:r>
              <w:t>GCS$</w:t>
            </w:r>
          </w:p>
        </w:tc>
      </w:tr>
    </w:tbl>
    <w:p w14:paraId="7E0FD263" w14:textId="77777777" w:rsidR="00D87274" w:rsidRDefault="00D87274" w:rsidP="00D87274">
      <w:pPr>
        <w:pStyle w:val="ListParagraph"/>
        <w:numPr>
          <w:ilvl w:val="0"/>
          <w:numId w:val="33"/>
        </w:numPr>
      </w:pPr>
      <w:r>
        <w:t>Savings relative to EDA Baseline</w:t>
      </w:r>
    </w:p>
    <w:p w14:paraId="400727F6" w14:textId="77777777" w:rsidR="00D87274" w:rsidRDefault="00D87274" w:rsidP="00D87274">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p w14:paraId="6D94D5EA" w14:textId="4C11A48C" w:rsidR="00D87274" w:rsidRDefault="00906710" w:rsidP="00906710">
      <w:pPr>
        <w:pStyle w:val="Caption-Table"/>
      </w:pPr>
      <w:r>
        <w:lastRenderedPageBreak/>
        <w:t xml:space="preserve">Table </w:t>
      </w:r>
      <w:fldSimple w:instr=" STYLEREF 1 \s ">
        <w:r w:rsidR="0095089E">
          <w:rPr>
            <w:noProof/>
          </w:rPr>
          <w:t>4</w:t>
        </w:r>
      </w:fldSimple>
      <w:r w:rsidR="0095089E">
        <w:noBreakHyphen/>
      </w:r>
      <w:fldSimple w:instr=" SEQ Table \* ARABIC \s 1 ">
        <w:r w:rsidR="0095089E">
          <w:rPr>
            <w:noProof/>
          </w:rPr>
          <w:t>3</w:t>
        </w:r>
      </w:fldSimple>
      <w:r>
        <w:tab/>
      </w:r>
      <w:r w:rsidRPr="007D2B2D">
        <w:rPr>
          <w:noProof/>
        </w:rPr>
        <w:t>LEED Summary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188"/>
        <w:gridCol w:w="5194"/>
        <w:gridCol w:w="1555"/>
        <w:gridCol w:w="1982"/>
        <w:gridCol w:w="1486"/>
        <w:gridCol w:w="1771"/>
      </w:tblGrid>
      <w:tr w:rsidR="003006C3" w14:paraId="1ABB51BB" w14:textId="77777777" w:rsidTr="003006C3">
        <w:trPr>
          <w:trHeight w:val="990"/>
          <w:jc w:val="center"/>
        </w:trPr>
        <w:tc>
          <w:tcPr>
            <w:tcW w:w="451" w:type="pct"/>
            <w:tcBorders>
              <w:top w:val="single" w:sz="4" w:space="0" w:color="auto"/>
              <w:left w:val="single" w:sz="4" w:space="0" w:color="auto"/>
              <w:bottom w:val="single" w:sz="4" w:space="0" w:color="auto"/>
              <w:right w:val="nil"/>
            </w:tcBorders>
            <w:shd w:val="clear" w:color="auto" w:fill="D9D9D9"/>
            <w:vAlign w:val="bottom"/>
            <w:hideMark/>
          </w:tcPr>
          <w:p w14:paraId="01DF7224" w14:textId="77777777" w:rsidR="00D87274" w:rsidRDefault="00D87274" w:rsidP="00D87274">
            <w:pPr>
              <w:spacing w:after="0" w:line="240" w:lineRule="auto"/>
              <w:jc w:val="center"/>
              <w:rPr>
                <w:sz w:val="20"/>
                <w:szCs w:val="20"/>
              </w:rPr>
            </w:pPr>
            <w:r>
              <w:rPr>
                <w:sz w:val="20"/>
                <w:szCs w:val="20"/>
              </w:rPr>
              <w:t>ID</w:t>
            </w:r>
          </w:p>
        </w:tc>
        <w:tc>
          <w:tcPr>
            <w:tcW w:w="1971" w:type="pct"/>
            <w:tcBorders>
              <w:top w:val="single" w:sz="4" w:space="0" w:color="auto"/>
              <w:left w:val="nil"/>
              <w:bottom w:val="single" w:sz="4" w:space="0" w:color="auto"/>
              <w:right w:val="nil"/>
            </w:tcBorders>
            <w:shd w:val="clear" w:color="auto" w:fill="D9D9D9"/>
            <w:vAlign w:val="bottom"/>
            <w:hideMark/>
          </w:tcPr>
          <w:p w14:paraId="742A7391" w14:textId="77777777" w:rsidR="00D87274" w:rsidRDefault="00D87274" w:rsidP="00D87274">
            <w:pPr>
              <w:spacing w:after="0" w:line="240" w:lineRule="auto"/>
              <w:jc w:val="center"/>
            </w:pPr>
            <w:r>
              <w:t>Alternative</w:t>
            </w:r>
          </w:p>
        </w:tc>
        <w:tc>
          <w:tcPr>
            <w:tcW w:w="590" w:type="pct"/>
            <w:tcBorders>
              <w:top w:val="single" w:sz="4" w:space="0" w:color="auto"/>
              <w:left w:val="nil"/>
              <w:bottom w:val="single" w:sz="4" w:space="0" w:color="auto"/>
              <w:right w:val="nil"/>
            </w:tcBorders>
            <w:shd w:val="clear" w:color="auto" w:fill="D9D9D9"/>
            <w:vAlign w:val="bottom"/>
            <w:hideMark/>
          </w:tcPr>
          <w:p w14:paraId="1BA06D21" w14:textId="77777777" w:rsidR="00D87274" w:rsidRDefault="00D87274" w:rsidP="00D87274">
            <w:pPr>
              <w:spacing w:after="0" w:line="240" w:lineRule="auto"/>
              <w:jc w:val="center"/>
            </w:pPr>
            <w:r>
              <w:t>Energy</w:t>
            </w:r>
          </w:p>
          <w:p w14:paraId="7487414F" w14:textId="77777777" w:rsidR="00D87274" w:rsidRDefault="00D87274" w:rsidP="00D87274">
            <w:pPr>
              <w:spacing w:after="0" w:line="240" w:lineRule="auto"/>
              <w:jc w:val="center"/>
            </w:pPr>
            <w:r>
              <w:t xml:space="preserve">Cost </w:t>
            </w:r>
          </w:p>
          <w:p w14:paraId="03E167FE" w14:textId="77777777" w:rsidR="00D87274" w:rsidRDefault="00D87274" w:rsidP="00D87274">
            <w:pPr>
              <w:spacing w:after="0" w:line="240" w:lineRule="auto"/>
              <w:jc w:val="center"/>
            </w:pPr>
            <w:r>
              <w:t>($)</w:t>
            </w:r>
          </w:p>
        </w:tc>
        <w:tc>
          <w:tcPr>
            <w:tcW w:w="752" w:type="pct"/>
            <w:tcBorders>
              <w:top w:val="single" w:sz="4" w:space="0" w:color="auto"/>
              <w:left w:val="nil"/>
              <w:bottom w:val="single" w:sz="4" w:space="0" w:color="auto"/>
              <w:right w:val="nil"/>
            </w:tcBorders>
            <w:shd w:val="clear" w:color="auto" w:fill="D9D9D9"/>
            <w:vAlign w:val="bottom"/>
            <w:hideMark/>
          </w:tcPr>
          <w:p w14:paraId="795F2B26" w14:textId="77777777" w:rsidR="00D87274" w:rsidRDefault="00D87274" w:rsidP="00D87274">
            <w:pPr>
              <w:spacing w:after="0" w:line="240" w:lineRule="auto"/>
              <w:jc w:val="center"/>
            </w:pPr>
            <w:r>
              <w:t>LEED Energy</w:t>
            </w:r>
          </w:p>
          <w:p w14:paraId="530753A1" w14:textId="77777777" w:rsidR="00D87274" w:rsidRDefault="00D87274" w:rsidP="00D87274">
            <w:pPr>
              <w:spacing w:after="0" w:line="240" w:lineRule="auto"/>
              <w:jc w:val="center"/>
            </w:pPr>
            <w:r>
              <w:t xml:space="preserve">Cost Savings </w:t>
            </w:r>
          </w:p>
          <w:p w14:paraId="5B202705" w14:textId="77777777" w:rsidR="00D87274" w:rsidRDefault="00D87274" w:rsidP="00D87274">
            <w:pPr>
              <w:spacing w:after="0" w:line="240" w:lineRule="auto"/>
              <w:jc w:val="center"/>
            </w:pPr>
            <w:r>
              <w:t>($)</w:t>
            </w:r>
            <w:r>
              <w:rPr>
                <w:vertAlign w:val="subscript"/>
              </w:rPr>
              <w:t>1</w:t>
            </w:r>
          </w:p>
        </w:tc>
        <w:tc>
          <w:tcPr>
            <w:tcW w:w="564" w:type="pct"/>
            <w:tcBorders>
              <w:top w:val="single" w:sz="4" w:space="0" w:color="auto"/>
              <w:left w:val="nil"/>
              <w:bottom w:val="single" w:sz="4" w:space="0" w:color="auto"/>
              <w:right w:val="nil"/>
            </w:tcBorders>
            <w:shd w:val="clear" w:color="auto" w:fill="D9D9D9"/>
            <w:vAlign w:val="bottom"/>
            <w:hideMark/>
          </w:tcPr>
          <w:p w14:paraId="7B85DB5B" w14:textId="77777777" w:rsidR="00D87274" w:rsidRDefault="00D87274" w:rsidP="00D87274">
            <w:pPr>
              <w:spacing w:after="0" w:line="240" w:lineRule="auto"/>
              <w:jc w:val="center"/>
            </w:pPr>
            <w:r>
              <w:t>LEED Energy Cost Savings (%)</w:t>
            </w:r>
            <w:r>
              <w:rPr>
                <w:vertAlign w:val="subscript"/>
              </w:rPr>
              <w:t>1</w:t>
            </w:r>
          </w:p>
        </w:tc>
        <w:tc>
          <w:tcPr>
            <w:tcW w:w="672" w:type="pct"/>
            <w:tcBorders>
              <w:top w:val="single" w:sz="4" w:space="0" w:color="auto"/>
              <w:left w:val="nil"/>
              <w:bottom w:val="single" w:sz="4" w:space="0" w:color="auto"/>
              <w:right w:val="single" w:sz="4" w:space="0" w:color="auto"/>
            </w:tcBorders>
            <w:shd w:val="clear" w:color="auto" w:fill="D9D9D9"/>
            <w:vAlign w:val="bottom"/>
            <w:hideMark/>
          </w:tcPr>
          <w:p w14:paraId="593D2B84" w14:textId="77777777" w:rsidR="00D87274" w:rsidRDefault="00D87274" w:rsidP="00D87274">
            <w:pPr>
              <w:spacing w:after="0" w:line="240" w:lineRule="auto"/>
              <w:jc w:val="center"/>
            </w:pPr>
            <w:r>
              <w:t>LEED Points</w:t>
            </w:r>
            <w:r>
              <w:rPr>
                <w:vertAlign w:val="subscript"/>
              </w:rPr>
              <w:t>2</w:t>
            </w:r>
            <w:r>
              <w:t xml:space="preserve"> </w:t>
            </w:r>
          </w:p>
        </w:tc>
      </w:tr>
      <w:tr w:rsidR="004D6352" w14:paraId="6EE83591" w14:textId="77777777" w:rsidTr="003006C3">
        <w:trPr>
          <w:trHeight w:val="495"/>
          <w:jc w:val="center"/>
        </w:trPr>
        <w:tc>
          <w:tcPr>
            <w:tcW w:w="451" w:type="pct"/>
            <w:tcBorders>
              <w:top w:val="single" w:sz="4" w:space="0" w:color="auto"/>
              <w:left w:val="single" w:sz="4" w:space="0" w:color="auto"/>
              <w:bottom w:val="single" w:sz="4" w:space="0" w:color="auto"/>
              <w:right w:val="nil"/>
            </w:tcBorders>
            <w:vAlign w:val="center"/>
            <w:hideMark/>
          </w:tcPr>
          <w:p w14:paraId="1F3B2031" w14:textId="77777777" w:rsidR="004D6352" w:rsidRPr="000272DB" w:rsidRDefault="004D6352" w:rsidP="009A4CCF">
            <w:pPr>
              <w:spacing w:after="0" w:line="240" w:lineRule="auto"/>
              <w:jc w:val="center"/>
            </w:pPr>
            <w:r>
              <w:t>$</w:t>
            </w:r>
            <w:r w:rsidRPr="00C628FD">
              <w:t>S_LB_</w:t>
            </w:r>
            <w:r>
              <w:t>ID$</w:t>
            </w:r>
          </w:p>
        </w:tc>
        <w:tc>
          <w:tcPr>
            <w:tcW w:w="1971" w:type="pct"/>
            <w:tcBorders>
              <w:top w:val="single" w:sz="4" w:space="0" w:color="auto"/>
              <w:left w:val="nil"/>
              <w:bottom w:val="single" w:sz="4" w:space="0" w:color="auto"/>
              <w:right w:val="nil"/>
            </w:tcBorders>
            <w:vAlign w:val="center"/>
            <w:hideMark/>
          </w:tcPr>
          <w:p w14:paraId="3A4EC68D" w14:textId="77777777" w:rsidR="004D6352" w:rsidRPr="00CC5300" w:rsidRDefault="004D6352" w:rsidP="009A4CCF">
            <w:pPr>
              <w:spacing w:after="0" w:line="240" w:lineRule="auto"/>
              <w:jc w:val="center"/>
            </w:pPr>
            <w:r>
              <w:t>$</w:t>
            </w:r>
            <w:r w:rsidRPr="00C628FD">
              <w:t>S_LB_</w:t>
            </w:r>
            <w:r>
              <w:t>NAME$</w:t>
            </w:r>
          </w:p>
        </w:tc>
        <w:tc>
          <w:tcPr>
            <w:tcW w:w="590" w:type="pct"/>
            <w:tcBorders>
              <w:top w:val="single" w:sz="4" w:space="0" w:color="auto"/>
              <w:left w:val="nil"/>
              <w:bottom w:val="single" w:sz="4" w:space="0" w:color="auto"/>
              <w:right w:val="nil"/>
            </w:tcBorders>
            <w:vAlign w:val="center"/>
            <w:hideMark/>
          </w:tcPr>
          <w:p w14:paraId="7B23E563" w14:textId="77777777" w:rsidR="004D6352" w:rsidRPr="00CC5300" w:rsidRDefault="004D6352" w:rsidP="009A4CCF">
            <w:pPr>
              <w:spacing w:after="0" w:line="240" w:lineRule="auto"/>
              <w:jc w:val="center"/>
            </w:pPr>
            <w:r>
              <w:t>$$</w:t>
            </w:r>
            <w:r w:rsidRPr="00C628FD">
              <w:t>S_LB_</w:t>
            </w:r>
            <w:r>
              <w:t>COST$</w:t>
            </w:r>
          </w:p>
        </w:tc>
        <w:tc>
          <w:tcPr>
            <w:tcW w:w="752" w:type="pct"/>
            <w:tcBorders>
              <w:top w:val="single" w:sz="4" w:space="0" w:color="auto"/>
              <w:left w:val="nil"/>
              <w:bottom w:val="single" w:sz="4" w:space="0" w:color="auto"/>
              <w:right w:val="nil"/>
            </w:tcBorders>
            <w:vAlign w:val="center"/>
            <w:hideMark/>
          </w:tcPr>
          <w:p w14:paraId="2B2402D3" w14:textId="77777777" w:rsidR="004D6352" w:rsidRPr="00CC5300" w:rsidRDefault="004D6352" w:rsidP="009A4CCF">
            <w:pPr>
              <w:spacing w:after="0" w:line="240" w:lineRule="auto"/>
              <w:jc w:val="center"/>
            </w:pPr>
            <w:r>
              <w:t>$$</w:t>
            </w:r>
            <w:r w:rsidRPr="00C628FD">
              <w:t>S_LB_</w:t>
            </w:r>
            <w:r>
              <w:t>SVG$</w:t>
            </w:r>
          </w:p>
        </w:tc>
        <w:tc>
          <w:tcPr>
            <w:tcW w:w="564" w:type="pct"/>
            <w:tcBorders>
              <w:top w:val="single" w:sz="4" w:space="0" w:color="auto"/>
              <w:left w:val="nil"/>
              <w:bottom w:val="single" w:sz="4" w:space="0" w:color="auto"/>
              <w:right w:val="nil"/>
            </w:tcBorders>
            <w:vAlign w:val="center"/>
            <w:hideMark/>
          </w:tcPr>
          <w:p w14:paraId="1F8D15DF" w14:textId="77777777" w:rsidR="004D6352" w:rsidRPr="00CC5300" w:rsidRDefault="004D6352" w:rsidP="009A4CCF">
            <w:pPr>
              <w:spacing w:after="0" w:line="240" w:lineRule="auto"/>
              <w:jc w:val="center"/>
            </w:pPr>
            <w:r>
              <w:t>$</w:t>
            </w:r>
            <w:r w:rsidRPr="00C628FD">
              <w:t>S_LB_</w:t>
            </w:r>
            <w:r>
              <w:t>SVGP$</w:t>
            </w:r>
          </w:p>
        </w:tc>
        <w:tc>
          <w:tcPr>
            <w:tcW w:w="672" w:type="pct"/>
            <w:tcBorders>
              <w:top w:val="single" w:sz="4" w:space="0" w:color="auto"/>
              <w:left w:val="nil"/>
              <w:bottom w:val="single" w:sz="4" w:space="0" w:color="auto"/>
              <w:right w:val="single" w:sz="4" w:space="0" w:color="auto"/>
            </w:tcBorders>
            <w:vAlign w:val="center"/>
            <w:hideMark/>
          </w:tcPr>
          <w:p w14:paraId="028CCEDA" w14:textId="77777777" w:rsidR="004D6352" w:rsidRPr="00CC5300" w:rsidRDefault="004D6352" w:rsidP="009A4CCF">
            <w:pPr>
              <w:spacing w:after="0" w:line="240" w:lineRule="auto"/>
              <w:jc w:val="center"/>
            </w:pPr>
            <w:r>
              <w:t>$</w:t>
            </w:r>
            <w:r w:rsidRPr="00C628FD">
              <w:t>S_LB_</w:t>
            </w:r>
            <w:r>
              <w:t>LP$</w:t>
            </w:r>
          </w:p>
        </w:tc>
      </w:tr>
    </w:tbl>
    <w:p w14:paraId="5D5BFA9B" w14:textId="77777777" w:rsidR="00D87274" w:rsidRDefault="00D87274" w:rsidP="00D87274">
      <w:pPr>
        <w:pStyle w:val="ListParagraph"/>
        <w:numPr>
          <w:ilvl w:val="0"/>
          <w:numId w:val="34"/>
        </w:numPr>
      </w:pPr>
      <w:r>
        <w:t>Savings relative to LEED Baseline</w:t>
      </w:r>
    </w:p>
    <w:p w14:paraId="2CA9F1B0" w14:textId="7462B081" w:rsidR="00D87274" w:rsidRDefault="00D87274" w:rsidP="00D87274">
      <w:pPr>
        <w:pStyle w:val="ListParagraph"/>
        <w:numPr>
          <w:ilvl w:val="0"/>
          <w:numId w:val="34"/>
        </w:numPr>
      </w:pPr>
      <w:r>
        <w:t xml:space="preserve">Based on LEED Version </w:t>
      </w:r>
      <w:r w:rsidR="007A66B6">
        <w:t>$LEED_VERSION$</w:t>
      </w:r>
    </w:p>
    <w:p w14:paraId="20DA01E0" w14:textId="12534E48" w:rsidR="00877337" w:rsidRPr="000B53F7" w:rsidRDefault="00D87274" w:rsidP="0095089E">
      <w:pPr>
        <w:pStyle w:val="Heading1"/>
      </w:pPr>
      <w:r>
        <w:br w:type="page"/>
      </w:r>
      <w:r>
        <w:lastRenderedPageBreak/>
        <w:t xml:space="preserve">Results </w:t>
      </w:r>
      <w:r w:rsidR="0013287F">
        <w:t>b</w:t>
      </w:r>
      <w:r>
        <w:t>y Individual Measure</w:t>
      </w:r>
    </w:p>
    <w:p w14:paraId="6686A991" w14:textId="53ED0392" w:rsidR="00D87274" w:rsidRDefault="0095089E" w:rsidP="0095089E">
      <w:pPr>
        <w:pStyle w:val="Caption-Table"/>
      </w:pPr>
      <w:r>
        <w:t xml:space="preserve">Table </w:t>
      </w:r>
      <w:fldSimple w:instr=" STYLEREF 1 \s ">
        <w:r>
          <w:rPr>
            <w:noProof/>
          </w:rPr>
          <w:t>5</w:t>
        </w:r>
      </w:fldSimple>
      <w:r>
        <w:noBreakHyphen/>
      </w:r>
      <w:fldSimple w:instr=" SEQ Table \* ARABIC \s 1 ">
        <w:r>
          <w:rPr>
            <w:noProof/>
          </w:rPr>
          <w:t>1</w:t>
        </w:r>
      </w:fldSimple>
      <w:r>
        <w:tab/>
      </w:r>
      <w:r w:rsidRPr="003D06D8">
        <w:rPr>
          <w:noProof/>
        </w:rPr>
        <w:t>Results by Individual Measure - Annual Savings vs. Proposed Baseline</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928"/>
        <w:gridCol w:w="4849"/>
        <w:gridCol w:w="1352"/>
        <w:gridCol w:w="2071"/>
        <w:gridCol w:w="1352"/>
        <w:gridCol w:w="1320"/>
        <w:gridCol w:w="1304"/>
      </w:tblGrid>
      <w:tr w:rsidR="00D87274" w14:paraId="2E9B651C" w14:textId="77777777" w:rsidTr="003006C3">
        <w:trPr>
          <w:trHeight w:val="990"/>
        </w:trPr>
        <w:tc>
          <w:tcPr>
            <w:tcW w:w="352" w:type="pct"/>
            <w:tcBorders>
              <w:top w:val="single" w:sz="4" w:space="0" w:color="auto"/>
              <w:left w:val="single" w:sz="4" w:space="0" w:color="auto"/>
              <w:bottom w:val="single" w:sz="4" w:space="0" w:color="auto"/>
              <w:right w:val="nil"/>
            </w:tcBorders>
            <w:shd w:val="clear" w:color="auto" w:fill="D9D9D9"/>
            <w:vAlign w:val="bottom"/>
            <w:hideMark/>
          </w:tcPr>
          <w:p w14:paraId="57240C8C" w14:textId="77777777" w:rsidR="00D87274" w:rsidRDefault="00D87274" w:rsidP="00D87274">
            <w:pPr>
              <w:spacing w:after="0" w:line="240" w:lineRule="auto"/>
              <w:jc w:val="center"/>
            </w:pPr>
            <w:r>
              <w:t>ID</w:t>
            </w:r>
          </w:p>
        </w:tc>
        <w:tc>
          <w:tcPr>
            <w:tcW w:w="1840" w:type="pct"/>
            <w:tcBorders>
              <w:top w:val="single" w:sz="4" w:space="0" w:color="auto"/>
              <w:left w:val="nil"/>
              <w:bottom w:val="single" w:sz="4" w:space="0" w:color="auto"/>
              <w:right w:val="nil"/>
            </w:tcBorders>
            <w:shd w:val="clear" w:color="auto" w:fill="D9D9D9"/>
            <w:vAlign w:val="bottom"/>
            <w:hideMark/>
          </w:tcPr>
          <w:p w14:paraId="1D022DC7" w14:textId="77777777" w:rsidR="00D87274" w:rsidRDefault="00D87274" w:rsidP="00D87274">
            <w:pPr>
              <w:spacing w:after="0" w:line="240" w:lineRule="auto"/>
              <w:jc w:val="center"/>
            </w:pPr>
            <w:r>
              <w:t>Measure</w:t>
            </w:r>
          </w:p>
        </w:tc>
        <w:tc>
          <w:tcPr>
            <w:tcW w:w="513" w:type="pct"/>
            <w:tcBorders>
              <w:top w:val="single" w:sz="4" w:space="0" w:color="auto"/>
              <w:left w:val="nil"/>
              <w:bottom w:val="single" w:sz="4" w:space="0" w:color="auto"/>
              <w:right w:val="nil"/>
            </w:tcBorders>
            <w:shd w:val="clear" w:color="auto" w:fill="D9D9D9"/>
            <w:vAlign w:val="bottom"/>
            <w:hideMark/>
          </w:tcPr>
          <w:p w14:paraId="77A2F9BD" w14:textId="77777777" w:rsidR="00D87274" w:rsidRDefault="00D87274" w:rsidP="00D87274">
            <w:pPr>
              <w:spacing w:after="0" w:line="240" w:lineRule="auto"/>
              <w:jc w:val="center"/>
            </w:pPr>
            <w:r>
              <w:t>Energy</w:t>
            </w:r>
          </w:p>
          <w:p w14:paraId="4253CEAE" w14:textId="77777777" w:rsidR="00D87274" w:rsidRDefault="00D87274" w:rsidP="00D87274">
            <w:pPr>
              <w:spacing w:after="0" w:line="240" w:lineRule="auto"/>
              <w:jc w:val="center"/>
            </w:pPr>
            <w:r>
              <w:t xml:space="preserve">Cost </w:t>
            </w:r>
          </w:p>
          <w:p w14:paraId="242CCF57" w14:textId="77777777" w:rsidR="00D87274" w:rsidRDefault="00D87274" w:rsidP="00D87274">
            <w:pPr>
              <w:spacing w:after="0" w:line="240" w:lineRule="auto"/>
              <w:jc w:val="center"/>
            </w:pPr>
            <w:r>
              <w:t>($)</w:t>
            </w:r>
          </w:p>
        </w:tc>
        <w:tc>
          <w:tcPr>
            <w:tcW w:w="786" w:type="pct"/>
            <w:tcBorders>
              <w:top w:val="single" w:sz="4" w:space="0" w:color="auto"/>
              <w:left w:val="nil"/>
              <w:bottom w:val="single" w:sz="4" w:space="0" w:color="auto"/>
              <w:right w:val="nil"/>
            </w:tcBorders>
            <w:shd w:val="clear" w:color="auto" w:fill="D9D9D9"/>
            <w:vAlign w:val="bottom"/>
            <w:hideMark/>
          </w:tcPr>
          <w:p w14:paraId="661B062F" w14:textId="77777777" w:rsidR="00D87274" w:rsidRDefault="00D87274" w:rsidP="00D87274">
            <w:pPr>
              <w:spacing w:after="0" w:line="240" w:lineRule="auto"/>
              <w:jc w:val="center"/>
            </w:pPr>
            <w:r>
              <w:t xml:space="preserve">Energy </w:t>
            </w:r>
          </w:p>
          <w:p w14:paraId="35C92127" w14:textId="77777777" w:rsidR="00D87274" w:rsidRDefault="00D87274" w:rsidP="00D87274">
            <w:pPr>
              <w:spacing w:after="0" w:line="240" w:lineRule="auto"/>
              <w:jc w:val="center"/>
            </w:pPr>
            <w:r>
              <w:t>Cost</w:t>
            </w:r>
          </w:p>
          <w:p w14:paraId="0009941D" w14:textId="77777777" w:rsidR="00D87274" w:rsidRDefault="00D87274" w:rsidP="00D87274">
            <w:pPr>
              <w:spacing w:after="0" w:line="240" w:lineRule="auto"/>
              <w:jc w:val="center"/>
            </w:pPr>
            <w:r>
              <w:t>Savings</w:t>
            </w:r>
          </w:p>
          <w:p w14:paraId="0A83BFD4" w14:textId="77777777" w:rsidR="00D87274" w:rsidRDefault="00D87274" w:rsidP="00D87274">
            <w:pPr>
              <w:spacing w:after="0" w:line="240" w:lineRule="auto"/>
              <w:jc w:val="center"/>
            </w:pPr>
            <w:r>
              <w:t>($)</w:t>
            </w:r>
            <w:r>
              <w:rPr>
                <w:vertAlign w:val="subscript"/>
              </w:rPr>
              <w:t>1</w:t>
            </w:r>
          </w:p>
        </w:tc>
        <w:tc>
          <w:tcPr>
            <w:tcW w:w="513" w:type="pct"/>
            <w:tcBorders>
              <w:top w:val="single" w:sz="4" w:space="0" w:color="auto"/>
              <w:left w:val="nil"/>
              <w:bottom w:val="single" w:sz="4" w:space="0" w:color="auto"/>
              <w:right w:val="nil"/>
            </w:tcBorders>
            <w:shd w:val="clear" w:color="auto" w:fill="D9D9D9"/>
            <w:vAlign w:val="bottom"/>
            <w:hideMark/>
          </w:tcPr>
          <w:p w14:paraId="7B62F0B2" w14:textId="77777777" w:rsidR="00D87274" w:rsidRDefault="00D87274" w:rsidP="00D87274">
            <w:pPr>
              <w:spacing w:after="0" w:line="240" w:lineRule="auto"/>
              <w:jc w:val="center"/>
            </w:pPr>
            <w:r>
              <w:t>Total % Energy Cost Savings</w:t>
            </w:r>
          </w:p>
          <w:p w14:paraId="1DB8CB81" w14:textId="77777777" w:rsidR="00D87274" w:rsidRDefault="00D87274" w:rsidP="00D87274">
            <w:pPr>
              <w:spacing w:after="0" w:line="240" w:lineRule="auto"/>
              <w:jc w:val="center"/>
            </w:pPr>
            <w:r>
              <w:t>(%)</w:t>
            </w:r>
            <w:r>
              <w:rPr>
                <w:vertAlign w:val="subscript"/>
              </w:rPr>
              <w:t>2</w:t>
            </w:r>
          </w:p>
        </w:tc>
        <w:tc>
          <w:tcPr>
            <w:tcW w:w="501" w:type="pct"/>
            <w:tcBorders>
              <w:top w:val="single" w:sz="4" w:space="0" w:color="auto"/>
              <w:left w:val="nil"/>
              <w:bottom w:val="single" w:sz="4" w:space="0" w:color="auto"/>
              <w:right w:val="nil"/>
            </w:tcBorders>
            <w:shd w:val="clear" w:color="auto" w:fill="D9D9D9"/>
            <w:vAlign w:val="bottom"/>
            <w:hideMark/>
          </w:tcPr>
          <w:p w14:paraId="5563D86C" w14:textId="77777777" w:rsidR="00D87274" w:rsidRDefault="00D87274" w:rsidP="00D87274">
            <w:pPr>
              <w:spacing w:after="0" w:line="240" w:lineRule="auto"/>
              <w:jc w:val="center"/>
            </w:pPr>
            <w:r>
              <w:t>Incremental Capital</w:t>
            </w:r>
          </w:p>
          <w:p w14:paraId="727288CA" w14:textId="77777777" w:rsidR="00D87274" w:rsidRDefault="00D87274" w:rsidP="00D87274">
            <w:pPr>
              <w:spacing w:after="0" w:line="240" w:lineRule="auto"/>
              <w:jc w:val="center"/>
            </w:pPr>
            <w:r>
              <w:t xml:space="preserve">Cost </w:t>
            </w:r>
          </w:p>
          <w:p w14:paraId="2EF69A41" w14:textId="77777777" w:rsidR="00D87274" w:rsidRDefault="00D87274" w:rsidP="00D87274">
            <w:pPr>
              <w:spacing w:after="0" w:line="240" w:lineRule="auto"/>
              <w:jc w:val="center"/>
            </w:pPr>
            <w:r>
              <w:t>($)</w:t>
            </w:r>
            <w:r>
              <w:rPr>
                <w:vertAlign w:val="subscript"/>
              </w:rPr>
              <w:t>3</w:t>
            </w:r>
          </w:p>
        </w:tc>
        <w:tc>
          <w:tcPr>
            <w:tcW w:w="495" w:type="pct"/>
            <w:tcBorders>
              <w:top w:val="single" w:sz="4" w:space="0" w:color="auto"/>
              <w:left w:val="nil"/>
              <w:bottom w:val="single" w:sz="4" w:space="0" w:color="auto"/>
              <w:right w:val="single" w:sz="4" w:space="0" w:color="auto"/>
            </w:tcBorders>
            <w:shd w:val="clear" w:color="auto" w:fill="D9D9D9"/>
            <w:vAlign w:val="bottom"/>
            <w:hideMark/>
          </w:tcPr>
          <w:p w14:paraId="4588869B" w14:textId="77777777" w:rsidR="00D87274" w:rsidRDefault="00D87274" w:rsidP="00D87274">
            <w:pPr>
              <w:spacing w:after="0" w:line="240" w:lineRule="auto"/>
              <w:jc w:val="center"/>
            </w:pPr>
            <w:r>
              <w:t>Simple Payback</w:t>
            </w:r>
          </w:p>
          <w:p w14:paraId="21A0BDBB" w14:textId="77777777" w:rsidR="00D87274" w:rsidRDefault="00D87274" w:rsidP="00D87274">
            <w:pPr>
              <w:spacing w:after="0" w:line="240" w:lineRule="auto"/>
              <w:jc w:val="center"/>
            </w:pPr>
            <w:r>
              <w:t>(years)</w:t>
            </w:r>
            <w:r>
              <w:rPr>
                <w:vertAlign w:val="subscript"/>
              </w:rPr>
              <w:t>4</w:t>
            </w:r>
          </w:p>
        </w:tc>
      </w:tr>
      <w:tr w:rsidR="004D6352" w14:paraId="0FEA64F7" w14:textId="77777777" w:rsidTr="003006C3">
        <w:trPr>
          <w:trHeight w:val="495"/>
        </w:trPr>
        <w:tc>
          <w:tcPr>
            <w:tcW w:w="352" w:type="pct"/>
            <w:tcBorders>
              <w:top w:val="single" w:sz="4" w:space="0" w:color="auto"/>
              <w:left w:val="single" w:sz="4" w:space="0" w:color="auto"/>
              <w:bottom w:val="single" w:sz="4" w:space="0" w:color="auto"/>
              <w:right w:val="nil"/>
            </w:tcBorders>
            <w:vAlign w:val="center"/>
            <w:hideMark/>
          </w:tcPr>
          <w:p w14:paraId="1A82A32A" w14:textId="77777777" w:rsidR="004D6352" w:rsidRPr="00CC5300" w:rsidRDefault="004D6352" w:rsidP="009A4CCF">
            <w:pPr>
              <w:spacing w:after="0" w:line="240" w:lineRule="auto"/>
              <w:jc w:val="center"/>
            </w:pPr>
            <w:r>
              <w:t>$M_ID$</w:t>
            </w:r>
          </w:p>
        </w:tc>
        <w:tc>
          <w:tcPr>
            <w:tcW w:w="1840" w:type="pct"/>
            <w:tcBorders>
              <w:top w:val="single" w:sz="4" w:space="0" w:color="auto"/>
              <w:left w:val="nil"/>
              <w:bottom w:val="single" w:sz="4" w:space="0" w:color="auto"/>
              <w:right w:val="nil"/>
            </w:tcBorders>
            <w:vAlign w:val="center"/>
            <w:hideMark/>
          </w:tcPr>
          <w:p w14:paraId="20BA3A62" w14:textId="77777777" w:rsidR="004D6352" w:rsidRPr="00CC5300" w:rsidRDefault="004D6352" w:rsidP="009A4CCF">
            <w:pPr>
              <w:spacing w:after="0" w:line="240" w:lineRule="auto"/>
              <w:jc w:val="center"/>
            </w:pPr>
            <w:r>
              <w:t>$M_NAME$</w:t>
            </w:r>
          </w:p>
        </w:tc>
        <w:tc>
          <w:tcPr>
            <w:tcW w:w="513" w:type="pct"/>
            <w:tcBorders>
              <w:top w:val="single" w:sz="4" w:space="0" w:color="auto"/>
              <w:left w:val="nil"/>
              <w:bottom w:val="single" w:sz="4" w:space="0" w:color="auto"/>
              <w:right w:val="nil"/>
            </w:tcBorders>
            <w:vAlign w:val="center"/>
            <w:hideMark/>
          </w:tcPr>
          <w:p w14:paraId="235E76F4" w14:textId="77777777" w:rsidR="004D6352" w:rsidRPr="00CC5300" w:rsidRDefault="004D6352" w:rsidP="009A4CCF">
            <w:pPr>
              <w:spacing w:after="0" w:line="240" w:lineRule="auto"/>
              <w:jc w:val="center"/>
            </w:pPr>
            <w:r>
              <w:t>$$M_COST$</w:t>
            </w:r>
          </w:p>
        </w:tc>
        <w:tc>
          <w:tcPr>
            <w:tcW w:w="786" w:type="pct"/>
            <w:tcBorders>
              <w:top w:val="single" w:sz="4" w:space="0" w:color="auto"/>
              <w:left w:val="nil"/>
              <w:bottom w:val="single" w:sz="4" w:space="0" w:color="auto"/>
              <w:right w:val="nil"/>
            </w:tcBorders>
            <w:vAlign w:val="center"/>
            <w:hideMark/>
          </w:tcPr>
          <w:p w14:paraId="7A062EB3" w14:textId="77777777" w:rsidR="004D6352" w:rsidRPr="00CC5300" w:rsidRDefault="004D6352" w:rsidP="009A4CCF">
            <w:pPr>
              <w:spacing w:after="0" w:line="240" w:lineRule="auto"/>
              <w:jc w:val="center"/>
            </w:pPr>
            <w:r>
              <w:t>$$M_SVG$</w:t>
            </w:r>
          </w:p>
        </w:tc>
        <w:tc>
          <w:tcPr>
            <w:tcW w:w="513" w:type="pct"/>
            <w:tcBorders>
              <w:top w:val="single" w:sz="4" w:space="0" w:color="auto"/>
              <w:left w:val="nil"/>
              <w:bottom w:val="single" w:sz="4" w:space="0" w:color="auto"/>
              <w:right w:val="nil"/>
            </w:tcBorders>
            <w:vAlign w:val="center"/>
            <w:hideMark/>
          </w:tcPr>
          <w:p w14:paraId="5A3A94D8" w14:textId="77777777" w:rsidR="004D6352" w:rsidRPr="00CC5300" w:rsidRDefault="004D6352" w:rsidP="009A4CCF">
            <w:pPr>
              <w:spacing w:after="0" w:line="240" w:lineRule="auto"/>
              <w:jc w:val="center"/>
            </w:pPr>
            <w:r>
              <w:t>$M_SVGP$</w:t>
            </w:r>
          </w:p>
        </w:tc>
        <w:tc>
          <w:tcPr>
            <w:tcW w:w="501" w:type="pct"/>
            <w:tcBorders>
              <w:top w:val="single" w:sz="4" w:space="0" w:color="auto"/>
              <w:left w:val="nil"/>
              <w:bottom w:val="single" w:sz="4" w:space="0" w:color="auto"/>
              <w:right w:val="nil"/>
            </w:tcBorders>
            <w:vAlign w:val="center"/>
            <w:hideMark/>
          </w:tcPr>
          <w:p w14:paraId="146CFA36" w14:textId="77777777" w:rsidR="004D6352" w:rsidRPr="00CC5300" w:rsidRDefault="004D6352" w:rsidP="009A4CCF">
            <w:pPr>
              <w:spacing w:after="0" w:line="240" w:lineRule="auto"/>
              <w:jc w:val="center"/>
            </w:pPr>
            <w:r>
              <w:t>$$M_ICC$</w:t>
            </w:r>
          </w:p>
        </w:tc>
        <w:tc>
          <w:tcPr>
            <w:tcW w:w="495" w:type="pct"/>
            <w:tcBorders>
              <w:top w:val="single" w:sz="4" w:space="0" w:color="auto"/>
              <w:left w:val="nil"/>
              <w:bottom w:val="single" w:sz="4" w:space="0" w:color="auto"/>
              <w:right w:val="single" w:sz="4" w:space="0" w:color="auto"/>
            </w:tcBorders>
            <w:vAlign w:val="center"/>
            <w:hideMark/>
          </w:tcPr>
          <w:p w14:paraId="33C7B7FE" w14:textId="77777777" w:rsidR="004D6352" w:rsidRPr="00CC5300" w:rsidRDefault="004D6352" w:rsidP="009A4CCF">
            <w:pPr>
              <w:spacing w:after="0" w:line="240" w:lineRule="auto"/>
              <w:jc w:val="center"/>
            </w:pPr>
            <w:r>
              <w:t>$M_SP$</w:t>
            </w:r>
          </w:p>
        </w:tc>
      </w:tr>
    </w:tbl>
    <w:p w14:paraId="2E301B78" w14:textId="77777777" w:rsidR="00D87274" w:rsidRPr="005C3D28" w:rsidRDefault="00D87274" w:rsidP="005C3D28">
      <w:pPr>
        <w:pStyle w:val="BodyText"/>
        <w:sectPr w:rsidR="00D87274" w:rsidRPr="005C3D28" w:rsidSect="003006C3">
          <w:pgSz w:w="15840" w:h="12240" w:orient="landscape"/>
          <w:pgMar w:top="1440" w:right="1440" w:bottom="1440" w:left="1440" w:header="720" w:footer="720" w:gutter="0"/>
          <w:cols w:space="720"/>
          <w:titlePg/>
          <w:docGrid w:linePitch="360"/>
        </w:sectPr>
      </w:pPr>
    </w:p>
    <w:p w14:paraId="14F7D84A" w14:textId="77777777" w:rsidR="00537C10" w:rsidRPr="004E188B" w:rsidRDefault="00537C10" w:rsidP="00537C10">
      <w:pPr>
        <w:pStyle w:val="Heading1"/>
      </w:pPr>
      <w:bookmarkStart w:id="12" w:name="_Toc345326308"/>
      <w:bookmarkStart w:id="13" w:name="_Toc424215698"/>
      <w:r>
        <w:lastRenderedPageBreak/>
        <w:t>Early Analysis</w:t>
      </w:r>
      <w:bookmarkEnd w:id="13"/>
    </w:p>
    <w:p w14:paraId="0331492E" w14:textId="77777777" w:rsidR="00537C10" w:rsidRPr="000B0F81" w:rsidRDefault="00537C10" w:rsidP="00537C10">
      <w:pPr>
        <w:rPr>
          <w:color w:val="FF0000"/>
        </w:rPr>
      </w:pPr>
      <w:r w:rsidRPr="00C72172">
        <w:rPr>
          <w:color w:val="FF0000"/>
        </w:rPr>
        <w:t xml:space="preserve">Describe the </w:t>
      </w:r>
      <w:r>
        <w:rPr>
          <w:color w:val="FF0000"/>
        </w:rPr>
        <w:t>types of early analysis performed, the outcome of discussing these results with the design team and customer, and the modeling results as compared to an EDA baseline.</w:t>
      </w:r>
      <w:bookmarkStart w:id="14" w:name="_GoBack"/>
      <w:bookmarkEnd w:id="14"/>
    </w:p>
    <w:p w14:paraId="1C8427CE" w14:textId="77777777" w:rsidR="00537C10" w:rsidRDefault="00537C10">
      <w:pPr>
        <w:rPr>
          <w:rFonts w:asciiTheme="majorHAnsi" w:eastAsia="Times New Roman" w:hAnsiTheme="majorHAnsi" w:cs="Times New Roman"/>
          <w:b/>
          <w:kern w:val="28"/>
          <w:sz w:val="28"/>
          <w:szCs w:val="28"/>
        </w:rPr>
      </w:pPr>
      <w:r>
        <w:br w:type="page"/>
      </w:r>
    </w:p>
    <w:p w14:paraId="069A85DE" w14:textId="755D6F4F" w:rsidR="004040E9" w:rsidRDefault="004040E9" w:rsidP="004040E9">
      <w:pPr>
        <w:pStyle w:val="Heading1Appendix"/>
        <w:numPr>
          <w:ilvl w:val="0"/>
          <w:numId w:val="35"/>
        </w:numPr>
        <w:tabs>
          <w:tab w:val="left" w:pos="720"/>
        </w:tabs>
      </w:pPr>
      <w:r>
        <w:lastRenderedPageBreak/>
        <w:t>Modeling Inputs and Assumptions</w:t>
      </w:r>
      <w:bookmarkEnd w:id="12"/>
    </w:p>
    <w:p w14:paraId="710E3CC2" w14:textId="7A26B7C7" w:rsidR="004040E9" w:rsidRDefault="004040E9" w:rsidP="004040E9">
      <w:pPr>
        <w:pStyle w:val="BodyText"/>
        <w:rPr>
          <w:color w:val="FF0000"/>
        </w:rPr>
      </w:pPr>
      <w:r>
        <w:rPr>
          <w:color w:val="FF0000"/>
        </w:rPr>
        <w:t xml:space="preserve">Show summary info about models.  Format is up to the Energy Consultant.  </w:t>
      </w:r>
      <w:proofErr w:type="gramStart"/>
      <w:r>
        <w:rPr>
          <w:color w:val="FF0000"/>
        </w:rPr>
        <w:t xml:space="preserve">Generally good practice to point out differences between the EDA Baseline, </w:t>
      </w:r>
      <w:r w:rsidR="00FD5EF4">
        <w:rPr>
          <w:color w:val="FF0000"/>
        </w:rPr>
        <w:t>Proposed Baseline</w:t>
      </w:r>
      <w:r>
        <w:rPr>
          <w:color w:val="FF0000"/>
        </w:rPr>
        <w:t>, and LEED Baseline.</w:t>
      </w:r>
      <w:proofErr w:type="gramEnd"/>
    </w:p>
    <w:p w14:paraId="4A3DD7A3" w14:textId="77777777" w:rsidR="004040E9" w:rsidRDefault="004040E9" w:rsidP="004040E9">
      <w:pPr>
        <w:pStyle w:val="Heading2Appendix"/>
        <w:numPr>
          <w:ilvl w:val="1"/>
          <w:numId w:val="35"/>
        </w:numPr>
        <w:tabs>
          <w:tab w:val="left" w:pos="720"/>
        </w:tabs>
      </w:pPr>
      <w:r>
        <w:t>Location and Climate Data</w:t>
      </w:r>
    </w:p>
    <w:p w14:paraId="4186571D" w14:textId="77777777" w:rsidR="004040E9" w:rsidRDefault="004040E9" w:rsidP="004040E9">
      <w:pPr>
        <w:rPr>
          <w:color w:val="FF0000"/>
        </w:rPr>
      </w:pPr>
      <w:r>
        <w:rPr>
          <w:color w:val="FF0000"/>
        </w:rPr>
        <w:t>Summary Info</w:t>
      </w:r>
    </w:p>
    <w:p w14:paraId="59C8D7A3" w14:textId="77777777" w:rsidR="004040E9" w:rsidRDefault="004040E9" w:rsidP="004040E9">
      <w:pPr>
        <w:pStyle w:val="Heading2Appendix"/>
        <w:numPr>
          <w:ilvl w:val="1"/>
          <w:numId w:val="35"/>
        </w:numPr>
        <w:tabs>
          <w:tab w:val="left" w:pos="720"/>
        </w:tabs>
      </w:pPr>
      <w:r>
        <w:t>Utility Rates</w:t>
      </w:r>
    </w:p>
    <w:p w14:paraId="09057BD5" w14:textId="77777777" w:rsidR="004040E9" w:rsidRDefault="004040E9" w:rsidP="004040E9">
      <w:r>
        <w:rPr>
          <w:color w:val="FF0000"/>
        </w:rPr>
        <w:t>Summary Info</w:t>
      </w:r>
    </w:p>
    <w:p w14:paraId="326C5845" w14:textId="77777777" w:rsidR="004040E9" w:rsidRDefault="004040E9" w:rsidP="004040E9">
      <w:pPr>
        <w:pStyle w:val="Heading2Appendix"/>
        <w:numPr>
          <w:ilvl w:val="1"/>
          <w:numId w:val="35"/>
        </w:numPr>
        <w:tabs>
          <w:tab w:val="left" w:pos="720"/>
        </w:tabs>
      </w:pPr>
      <w:r>
        <w:t>Building Envelope Model Inputs</w:t>
      </w:r>
    </w:p>
    <w:p w14:paraId="01832A42" w14:textId="77777777" w:rsidR="004040E9" w:rsidRDefault="004040E9" w:rsidP="004040E9">
      <w:pPr>
        <w:rPr>
          <w:color w:val="FF0000"/>
        </w:rPr>
      </w:pPr>
      <w:r>
        <w:rPr>
          <w:color w:val="FF0000"/>
        </w:rPr>
        <w:t>Summary Info</w:t>
      </w:r>
    </w:p>
    <w:p w14:paraId="1FF8DBA1" w14:textId="77777777" w:rsidR="004040E9" w:rsidRDefault="004040E9" w:rsidP="004040E9">
      <w:pPr>
        <w:pStyle w:val="Heading2Appendix"/>
        <w:numPr>
          <w:ilvl w:val="1"/>
          <w:numId w:val="35"/>
        </w:numPr>
        <w:tabs>
          <w:tab w:val="left" w:pos="720"/>
        </w:tabs>
      </w:pPr>
      <w:r>
        <w:t>Lighting and Internal Load Inputs</w:t>
      </w:r>
    </w:p>
    <w:p w14:paraId="290E6511" w14:textId="77777777" w:rsidR="004040E9" w:rsidRDefault="004040E9" w:rsidP="004040E9">
      <w:pPr>
        <w:rPr>
          <w:color w:val="FF0000"/>
        </w:rPr>
      </w:pPr>
      <w:r>
        <w:rPr>
          <w:color w:val="FF0000"/>
        </w:rPr>
        <w:t>Summary Info</w:t>
      </w:r>
    </w:p>
    <w:p w14:paraId="2847F749" w14:textId="77777777" w:rsidR="004040E9" w:rsidRDefault="004040E9" w:rsidP="004040E9">
      <w:pPr>
        <w:pStyle w:val="Heading2Appendix"/>
        <w:numPr>
          <w:ilvl w:val="1"/>
          <w:numId w:val="35"/>
        </w:numPr>
        <w:tabs>
          <w:tab w:val="left" w:pos="720"/>
        </w:tabs>
      </w:pPr>
      <w:r>
        <w:t>HVAC &amp; DHW Inputs</w:t>
      </w:r>
    </w:p>
    <w:p w14:paraId="6BE66CE4" w14:textId="77777777" w:rsidR="004040E9" w:rsidRDefault="004040E9" w:rsidP="004040E9">
      <w:pPr>
        <w:rPr>
          <w:color w:val="FF0000"/>
        </w:rPr>
      </w:pPr>
      <w:r>
        <w:rPr>
          <w:color w:val="FF0000"/>
        </w:rPr>
        <w:t xml:space="preserve">Summary Info </w:t>
      </w:r>
    </w:p>
    <w:p w14:paraId="01EC6653" w14:textId="77777777" w:rsidR="004040E9" w:rsidRDefault="004040E9" w:rsidP="004040E9">
      <w:r>
        <w:br w:type="page"/>
      </w:r>
    </w:p>
    <w:p w14:paraId="651E20D8" w14:textId="77777777" w:rsidR="004040E9" w:rsidRDefault="004040E9" w:rsidP="004040E9">
      <w:pPr>
        <w:pStyle w:val="Heading1Appendix"/>
        <w:numPr>
          <w:ilvl w:val="0"/>
          <w:numId w:val="35"/>
        </w:numPr>
        <w:tabs>
          <w:tab w:val="left" w:pos="720"/>
        </w:tabs>
      </w:pPr>
      <w:bookmarkStart w:id="15" w:name="_Toc368304745"/>
      <w:r>
        <w:lastRenderedPageBreak/>
        <w:t>Modeling Results Summary</w:t>
      </w:r>
      <w:bookmarkEnd w:id="15"/>
      <w:r>
        <w:t xml:space="preserve"> </w:t>
      </w:r>
    </w:p>
    <w:p w14:paraId="4FDEDC21" w14:textId="03905E6C" w:rsidR="004040E9" w:rsidRDefault="004040E9" w:rsidP="004040E9">
      <w:pPr>
        <w:pStyle w:val="Heading2Appendix"/>
        <w:numPr>
          <w:ilvl w:val="1"/>
          <w:numId w:val="35"/>
        </w:numPr>
        <w:tabs>
          <w:tab w:val="left" w:pos="720"/>
        </w:tabs>
      </w:pPr>
      <w:bookmarkStart w:id="16" w:name="_Toc368304746"/>
      <w:r>
        <w:t>Master Results Table</w:t>
      </w:r>
      <w:bookmarkEnd w:id="16"/>
      <w:r>
        <w:t xml:space="preserve"> –</w:t>
      </w:r>
      <w:r w:rsidR="002402E6">
        <w:t xml:space="preserve"> </w:t>
      </w:r>
      <w:r>
        <w:t>Design Alternatives and Individual Measures</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89"/>
        <w:gridCol w:w="614"/>
        <w:gridCol w:w="620"/>
        <w:gridCol w:w="796"/>
        <w:gridCol w:w="777"/>
        <w:gridCol w:w="746"/>
        <w:gridCol w:w="739"/>
        <w:gridCol w:w="704"/>
        <w:gridCol w:w="699"/>
        <w:gridCol w:w="696"/>
        <w:gridCol w:w="691"/>
        <w:gridCol w:w="495"/>
        <w:gridCol w:w="510"/>
        <w:gridCol w:w="612"/>
        <w:gridCol w:w="612"/>
        <w:gridCol w:w="543"/>
        <w:gridCol w:w="612"/>
        <w:gridCol w:w="546"/>
        <w:gridCol w:w="604"/>
        <w:gridCol w:w="573"/>
        <w:gridCol w:w="498"/>
      </w:tblGrid>
      <w:tr w:rsidR="004D6352" w14:paraId="36C67E18" w14:textId="77777777" w:rsidTr="004D6352">
        <w:trPr>
          <w:trHeight w:val="990"/>
        </w:trPr>
        <w:tc>
          <w:tcPr>
            <w:tcW w:w="167" w:type="pct"/>
            <w:tcBorders>
              <w:top w:val="single" w:sz="4" w:space="0" w:color="auto"/>
              <w:left w:val="single" w:sz="4" w:space="0" w:color="auto"/>
              <w:bottom w:val="single" w:sz="4" w:space="0" w:color="auto"/>
              <w:right w:val="nil"/>
            </w:tcBorders>
            <w:shd w:val="clear" w:color="auto" w:fill="D9D9D9"/>
            <w:vAlign w:val="bottom"/>
            <w:hideMark/>
          </w:tcPr>
          <w:p w14:paraId="33AFD0C8" w14:textId="77777777" w:rsidR="004040E9" w:rsidRDefault="004040E9" w:rsidP="00E50F26">
            <w:pPr>
              <w:spacing w:after="0" w:line="240" w:lineRule="auto"/>
              <w:jc w:val="center"/>
              <w:rPr>
                <w:sz w:val="10"/>
                <w:szCs w:val="10"/>
              </w:rPr>
            </w:pPr>
            <w:r>
              <w:rPr>
                <w:sz w:val="10"/>
                <w:szCs w:val="10"/>
              </w:rPr>
              <w:t>ID</w:t>
            </w:r>
          </w:p>
        </w:tc>
        <w:tc>
          <w:tcPr>
            <w:tcW w:w="273" w:type="pct"/>
            <w:tcBorders>
              <w:top w:val="single" w:sz="4" w:space="0" w:color="auto"/>
              <w:left w:val="nil"/>
              <w:bottom w:val="single" w:sz="4" w:space="0" w:color="auto"/>
              <w:right w:val="nil"/>
            </w:tcBorders>
            <w:shd w:val="clear" w:color="auto" w:fill="D9D9D9"/>
            <w:vAlign w:val="bottom"/>
            <w:hideMark/>
          </w:tcPr>
          <w:p w14:paraId="7AE9469E" w14:textId="77777777" w:rsidR="004040E9" w:rsidRDefault="004040E9" w:rsidP="00E50F26">
            <w:pPr>
              <w:spacing w:after="0" w:line="240" w:lineRule="auto"/>
              <w:jc w:val="center"/>
              <w:rPr>
                <w:sz w:val="10"/>
                <w:szCs w:val="10"/>
              </w:rPr>
            </w:pPr>
            <w:r>
              <w:rPr>
                <w:sz w:val="10"/>
                <w:szCs w:val="10"/>
              </w:rPr>
              <w:t>Measure</w:t>
            </w:r>
          </w:p>
        </w:tc>
        <w:tc>
          <w:tcPr>
            <w:tcW w:w="226" w:type="pct"/>
            <w:tcBorders>
              <w:top w:val="single" w:sz="4" w:space="0" w:color="auto"/>
              <w:left w:val="nil"/>
              <w:bottom w:val="single" w:sz="4" w:space="0" w:color="auto"/>
              <w:right w:val="nil"/>
            </w:tcBorders>
            <w:shd w:val="clear" w:color="auto" w:fill="D9D9D9"/>
            <w:vAlign w:val="bottom"/>
            <w:hideMark/>
          </w:tcPr>
          <w:p w14:paraId="624723EB" w14:textId="77777777" w:rsidR="004040E9" w:rsidRDefault="004040E9" w:rsidP="00E50F26">
            <w:pPr>
              <w:spacing w:after="0" w:line="240" w:lineRule="auto"/>
              <w:jc w:val="center"/>
              <w:rPr>
                <w:sz w:val="10"/>
                <w:szCs w:val="10"/>
              </w:rPr>
            </w:pPr>
            <w:r>
              <w:rPr>
                <w:sz w:val="10"/>
                <w:szCs w:val="10"/>
              </w:rPr>
              <w:t>Energy</w:t>
            </w:r>
          </w:p>
          <w:p w14:paraId="5E39C669" w14:textId="77777777" w:rsidR="004040E9" w:rsidRDefault="004040E9" w:rsidP="00E50F26">
            <w:pPr>
              <w:spacing w:after="0" w:line="240" w:lineRule="auto"/>
              <w:jc w:val="center"/>
              <w:rPr>
                <w:sz w:val="10"/>
                <w:szCs w:val="10"/>
              </w:rPr>
            </w:pPr>
            <w:r>
              <w:rPr>
                <w:sz w:val="10"/>
                <w:szCs w:val="10"/>
              </w:rPr>
              <w:t xml:space="preserve">Cost </w:t>
            </w:r>
          </w:p>
          <w:p w14:paraId="697D9464" w14:textId="77777777" w:rsidR="004040E9" w:rsidRDefault="004040E9" w:rsidP="00E50F26">
            <w:pPr>
              <w:spacing w:after="0" w:line="240" w:lineRule="auto"/>
              <w:jc w:val="center"/>
              <w:rPr>
                <w:sz w:val="10"/>
                <w:szCs w:val="10"/>
              </w:rPr>
            </w:pPr>
            <w:r>
              <w:rPr>
                <w:sz w:val="10"/>
                <w:szCs w:val="10"/>
              </w:rPr>
              <w:t>($)</w:t>
            </w:r>
          </w:p>
        </w:tc>
        <w:tc>
          <w:tcPr>
            <w:tcW w:w="234" w:type="pct"/>
            <w:tcBorders>
              <w:top w:val="single" w:sz="4" w:space="0" w:color="auto"/>
              <w:left w:val="nil"/>
              <w:bottom w:val="single" w:sz="4" w:space="0" w:color="auto"/>
              <w:right w:val="nil"/>
            </w:tcBorders>
            <w:shd w:val="clear" w:color="auto" w:fill="D9D9D9"/>
            <w:vAlign w:val="bottom"/>
            <w:hideMark/>
          </w:tcPr>
          <w:p w14:paraId="11B2AFE6" w14:textId="77777777" w:rsidR="004040E9" w:rsidRDefault="004040E9" w:rsidP="00E50F26">
            <w:pPr>
              <w:spacing w:after="0" w:line="240" w:lineRule="auto"/>
              <w:jc w:val="center"/>
              <w:rPr>
                <w:sz w:val="10"/>
                <w:szCs w:val="10"/>
              </w:rPr>
            </w:pPr>
            <w:r>
              <w:rPr>
                <w:sz w:val="10"/>
                <w:szCs w:val="10"/>
              </w:rPr>
              <w:t>Electricity</w:t>
            </w:r>
          </w:p>
          <w:p w14:paraId="0F12CFCB" w14:textId="77777777" w:rsidR="004040E9" w:rsidRDefault="004040E9" w:rsidP="00E50F26">
            <w:pPr>
              <w:spacing w:after="0" w:line="240" w:lineRule="auto"/>
              <w:jc w:val="center"/>
              <w:rPr>
                <w:sz w:val="10"/>
                <w:szCs w:val="10"/>
              </w:rPr>
            </w:pPr>
            <w:r>
              <w:rPr>
                <w:sz w:val="10"/>
                <w:szCs w:val="10"/>
              </w:rPr>
              <w:t>Cost</w:t>
            </w:r>
          </w:p>
          <w:p w14:paraId="5FBA4BED" w14:textId="77777777" w:rsidR="004040E9" w:rsidRDefault="004040E9" w:rsidP="00E50F26">
            <w:pPr>
              <w:spacing w:after="0" w:line="240" w:lineRule="auto"/>
              <w:jc w:val="center"/>
              <w:rPr>
                <w:sz w:val="10"/>
                <w:szCs w:val="10"/>
              </w:rPr>
            </w:pPr>
            <w:r>
              <w:rPr>
                <w:sz w:val="10"/>
                <w:szCs w:val="10"/>
              </w:rPr>
              <w:t>($)</w:t>
            </w:r>
          </w:p>
        </w:tc>
        <w:tc>
          <w:tcPr>
            <w:tcW w:w="150" w:type="pct"/>
            <w:tcBorders>
              <w:top w:val="single" w:sz="4" w:space="0" w:color="auto"/>
              <w:left w:val="nil"/>
              <w:bottom w:val="single" w:sz="4" w:space="0" w:color="auto"/>
              <w:right w:val="nil"/>
            </w:tcBorders>
            <w:shd w:val="clear" w:color="auto" w:fill="D9D9D9"/>
            <w:vAlign w:val="bottom"/>
            <w:hideMark/>
          </w:tcPr>
          <w:p w14:paraId="08FFB13F" w14:textId="77777777" w:rsidR="004040E9" w:rsidRDefault="004040E9" w:rsidP="00E50F26">
            <w:pPr>
              <w:spacing w:after="0" w:line="240" w:lineRule="auto"/>
              <w:jc w:val="center"/>
              <w:rPr>
                <w:sz w:val="10"/>
                <w:szCs w:val="10"/>
              </w:rPr>
            </w:pPr>
            <w:r>
              <w:rPr>
                <w:sz w:val="10"/>
                <w:szCs w:val="10"/>
              </w:rPr>
              <w:t>Gas</w:t>
            </w:r>
          </w:p>
          <w:p w14:paraId="543F71D0" w14:textId="77777777" w:rsidR="004040E9" w:rsidRDefault="004040E9" w:rsidP="00E50F26">
            <w:pPr>
              <w:spacing w:after="0" w:line="240" w:lineRule="auto"/>
              <w:jc w:val="center"/>
              <w:rPr>
                <w:sz w:val="10"/>
                <w:szCs w:val="10"/>
              </w:rPr>
            </w:pPr>
            <w:r>
              <w:rPr>
                <w:sz w:val="10"/>
                <w:szCs w:val="10"/>
              </w:rPr>
              <w:t>Cost</w:t>
            </w:r>
          </w:p>
          <w:p w14:paraId="20FE0DAF" w14:textId="77777777" w:rsidR="004040E9" w:rsidRDefault="004040E9" w:rsidP="00E50F26">
            <w:pPr>
              <w:spacing w:after="0" w:line="240" w:lineRule="auto"/>
              <w:jc w:val="center"/>
              <w:rPr>
                <w:sz w:val="10"/>
                <w:szCs w:val="10"/>
              </w:rPr>
            </w:pPr>
            <w:r>
              <w:rPr>
                <w:sz w:val="10"/>
                <w:szCs w:val="10"/>
              </w:rPr>
              <w:t>($)</w:t>
            </w:r>
          </w:p>
        </w:tc>
        <w:tc>
          <w:tcPr>
            <w:tcW w:w="202" w:type="pct"/>
            <w:tcBorders>
              <w:top w:val="single" w:sz="4" w:space="0" w:color="auto"/>
              <w:left w:val="nil"/>
              <w:bottom w:val="single" w:sz="4" w:space="0" w:color="auto"/>
              <w:right w:val="nil"/>
            </w:tcBorders>
            <w:shd w:val="clear" w:color="auto" w:fill="D9D9D9"/>
            <w:vAlign w:val="bottom"/>
            <w:hideMark/>
          </w:tcPr>
          <w:p w14:paraId="4D5FB33D" w14:textId="77777777" w:rsidR="004040E9" w:rsidRDefault="004040E9" w:rsidP="00E50F26">
            <w:pPr>
              <w:spacing w:after="0" w:line="240" w:lineRule="auto"/>
              <w:jc w:val="center"/>
              <w:rPr>
                <w:sz w:val="10"/>
                <w:szCs w:val="10"/>
              </w:rPr>
            </w:pPr>
            <w:r>
              <w:rPr>
                <w:sz w:val="10"/>
                <w:szCs w:val="10"/>
              </w:rPr>
              <w:t>District</w:t>
            </w:r>
          </w:p>
          <w:p w14:paraId="6B6BFBA1" w14:textId="77777777" w:rsidR="004040E9" w:rsidRDefault="004040E9" w:rsidP="00E50F26">
            <w:pPr>
              <w:spacing w:after="0" w:line="240" w:lineRule="auto"/>
              <w:jc w:val="center"/>
              <w:rPr>
                <w:sz w:val="10"/>
                <w:szCs w:val="10"/>
              </w:rPr>
            </w:pPr>
            <w:r>
              <w:rPr>
                <w:sz w:val="10"/>
                <w:szCs w:val="10"/>
              </w:rPr>
              <w:t>Heating</w:t>
            </w:r>
          </w:p>
          <w:p w14:paraId="28A152D7" w14:textId="77777777" w:rsidR="004040E9" w:rsidRDefault="004040E9" w:rsidP="00E50F26">
            <w:pPr>
              <w:spacing w:after="0" w:line="240" w:lineRule="auto"/>
              <w:jc w:val="center"/>
              <w:rPr>
                <w:sz w:val="10"/>
                <w:szCs w:val="10"/>
              </w:rPr>
            </w:pPr>
            <w:r>
              <w:rPr>
                <w:sz w:val="10"/>
                <w:szCs w:val="10"/>
              </w:rPr>
              <w:t>Cost</w:t>
            </w:r>
          </w:p>
          <w:p w14:paraId="4FF3C59D" w14:textId="77777777" w:rsidR="004040E9" w:rsidRDefault="004040E9" w:rsidP="00E50F26">
            <w:pPr>
              <w:spacing w:after="0" w:line="240" w:lineRule="auto"/>
              <w:jc w:val="center"/>
              <w:rPr>
                <w:sz w:val="10"/>
                <w:szCs w:val="10"/>
              </w:rPr>
            </w:pPr>
            <w:r>
              <w:rPr>
                <w:sz w:val="10"/>
                <w:szCs w:val="10"/>
              </w:rPr>
              <w:t>($)</w:t>
            </w:r>
          </w:p>
        </w:tc>
        <w:tc>
          <w:tcPr>
            <w:tcW w:w="198" w:type="pct"/>
            <w:tcBorders>
              <w:top w:val="single" w:sz="4" w:space="0" w:color="auto"/>
              <w:left w:val="nil"/>
              <w:bottom w:val="single" w:sz="4" w:space="0" w:color="auto"/>
              <w:right w:val="nil"/>
            </w:tcBorders>
            <w:shd w:val="clear" w:color="auto" w:fill="D9D9D9"/>
            <w:vAlign w:val="bottom"/>
            <w:hideMark/>
          </w:tcPr>
          <w:p w14:paraId="55F10B20" w14:textId="77777777" w:rsidR="004040E9" w:rsidRDefault="004040E9" w:rsidP="00E50F26">
            <w:pPr>
              <w:spacing w:after="0" w:line="240" w:lineRule="auto"/>
              <w:jc w:val="center"/>
              <w:rPr>
                <w:sz w:val="10"/>
                <w:szCs w:val="10"/>
              </w:rPr>
            </w:pPr>
            <w:r>
              <w:rPr>
                <w:sz w:val="10"/>
                <w:szCs w:val="10"/>
              </w:rPr>
              <w:t>District</w:t>
            </w:r>
            <w:r>
              <w:rPr>
                <w:sz w:val="10"/>
                <w:szCs w:val="10"/>
              </w:rPr>
              <w:br/>
              <w:t>Cooling</w:t>
            </w:r>
          </w:p>
          <w:p w14:paraId="1B44A477" w14:textId="77777777" w:rsidR="004040E9" w:rsidRDefault="004040E9" w:rsidP="00E50F26">
            <w:pPr>
              <w:spacing w:after="0" w:line="240" w:lineRule="auto"/>
              <w:jc w:val="center"/>
              <w:rPr>
                <w:sz w:val="10"/>
                <w:szCs w:val="10"/>
              </w:rPr>
            </w:pPr>
            <w:r>
              <w:rPr>
                <w:sz w:val="10"/>
                <w:szCs w:val="10"/>
              </w:rPr>
              <w:t>Cost</w:t>
            </w:r>
          </w:p>
          <w:p w14:paraId="33663AE7" w14:textId="77777777" w:rsidR="004040E9" w:rsidRDefault="004040E9" w:rsidP="00E50F26">
            <w:pPr>
              <w:spacing w:after="0" w:line="240" w:lineRule="auto"/>
              <w:jc w:val="center"/>
              <w:rPr>
                <w:sz w:val="10"/>
                <w:szCs w:val="10"/>
              </w:rPr>
            </w:pPr>
            <w:r>
              <w:rPr>
                <w:sz w:val="10"/>
                <w:szCs w:val="10"/>
              </w:rPr>
              <w:t>($)</w:t>
            </w:r>
          </w:p>
        </w:tc>
        <w:tc>
          <w:tcPr>
            <w:tcW w:w="188" w:type="pct"/>
            <w:tcBorders>
              <w:top w:val="single" w:sz="4" w:space="0" w:color="auto"/>
              <w:left w:val="nil"/>
              <w:bottom w:val="single" w:sz="4" w:space="0" w:color="auto"/>
              <w:right w:val="nil"/>
            </w:tcBorders>
            <w:shd w:val="clear" w:color="auto" w:fill="D9D9D9"/>
            <w:vAlign w:val="bottom"/>
            <w:hideMark/>
          </w:tcPr>
          <w:p w14:paraId="73EE894E" w14:textId="77777777" w:rsidR="004040E9" w:rsidRDefault="004040E9" w:rsidP="00E50F26">
            <w:pPr>
              <w:spacing w:after="0" w:line="240" w:lineRule="auto"/>
              <w:jc w:val="center"/>
              <w:rPr>
                <w:sz w:val="10"/>
                <w:szCs w:val="10"/>
              </w:rPr>
            </w:pPr>
            <w:r>
              <w:rPr>
                <w:sz w:val="10"/>
                <w:szCs w:val="10"/>
              </w:rPr>
              <w:t>Other</w:t>
            </w:r>
          </w:p>
          <w:p w14:paraId="211669ED" w14:textId="77777777" w:rsidR="004040E9" w:rsidRDefault="004040E9" w:rsidP="00E50F26">
            <w:pPr>
              <w:spacing w:after="0" w:line="240" w:lineRule="auto"/>
              <w:jc w:val="center"/>
              <w:rPr>
                <w:sz w:val="10"/>
                <w:szCs w:val="10"/>
              </w:rPr>
            </w:pPr>
            <w:r>
              <w:rPr>
                <w:sz w:val="10"/>
                <w:szCs w:val="10"/>
              </w:rPr>
              <w:t>Energy</w:t>
            </w:r>
          </w:p>
          <w:p w14:paraId="73EA74D9" w14:textId="77777777" w:rsidR="004040E9" w:rsidRDefault="004040E9" w:rsidP="00E50F26">
            <w:pPr>
              <w:spacing w:after="0" w:line="240" w:lineRule="auto"/>
              <w:jc w:val="center"/>
              <w:rPr>
                <w:sz w:val="10"/>
                <w:szCs w:val="10"/>
              </w:rPr>
            </w:pPr>
            <w:r>
              <w:rPr>
                <w:sz w:val="10"/>
                <w:szCs w:val="10"/>
              </w:rPr>
              <w:t>Cost</w:t>
            </w:r>
          </w:p>
          <w:p w14:paraId="04919B2D" w14:textId="77777777" w:rsidR="004040E9" w:rsidRDefault="004040E9" w:rsidP="00E50F26">
            <w:pPr>
              <w:spacing w:after="0" w:line="240" w:lineRule="auto"/>
              <w:jc w:val="center"/>
              <w:rPr>
                <w:sz w:val="10"/>
                <w:szCs w:val="10"/>
              </w:rPr>
            </w:pPr>
            <w:r>
              <w:rPr>
                <w:sz w:val="10"/>
                <w:szCs w:val="10"/>
              </w:rPr>
              <w:t>($)</w:t>
            </w:r>
          </w:p>
        </w:tc>
        <w:tc>
          <w:tcPr>
            <w:tcW w:w="230" w:type="pct"/>
            <w:tcBorders>
              <w:top w:val="single" w:sz="4" w:space="0" w:color="auto"/>
              <w:left w:val="nil"/>
              <w:bottom w:val="single" w:sz="4" w:space="0" w:color="auto"/>
              <w:right w:val="nil"/>
            </w:tcBorders>
            <w:shd w:val="clear" w:color="auto" w:fill="D9D9D9"/>
            <w:vAlign w:val="bottom"/>
            <w:hideMark/>
          </w:tcPr>
          <w:p w14:paraId="60FAC804" w14:textId="4936152E" w:rsidR="004040E9" w:rsidRDefault="00FD5EF4" w:rsidP="00E50F26">
            <w:pPr>
              <w:spacing w:after="0" w:line="240" w:lineRule="auto"/>
              <w:jc w:val="center"/>
              <w:rPr>
                <w:sz w:val="10"/>
                <w:szCs w:val="10"/>
              </w:rPr>
            </w:pPr>
            <w:r>
              <w:rPr>
                <w:sz w:val="10"/>
                <w:szCs w:val="10"/>
              </w:rPr>
              <w:t>Proposed</w:t>
            </w:r>
          </w:p>
          <w:p w14:paraId="0FD823EA" w14:textId="77777777" w:rsidR="004040E9" w:rsidRDefault="004040E9" w:rsidP="00E50F26">
            <w:pPr>
              <w:spacing w:after="0" w:line="240" w:lineRule="auto"/>
              <w:jc w:val="center"/>
              <w:rPr>
                <w:sz w:val="10"/>
                <w:szCs w:val="10"/>
              </w:rPr>
            </w:pPr>
            <w:r>
              <w:rPr>
                <w:sz w:val="10"/>
                <w:szCs w:val="10"/>
              </w:rPr>
              <w:t>Baseline</w:t>
            </w:r>
          </w:p>
          <w:p w14:paraId="71E66F0B" w14:textId="77777777" w:rsidR="004040E9" w:rsidRDefault="004040E9" w:rsidP="00E50F26">
            <w:pPr>
              <w:spacing w:after="0" w:line="240" w:lineRule="auto"/>
              <w:jc w:val="center"/>
              <w:rPr>
                <w:sz w:val="10"/>
                <w:szCs w:val="10"/>
              </w:rPr>
            </w:pPr>
            <w:r>
              <w:rPr>
                <w:sz w:val="10"/>
                <w:szCs w:val="10"/>
              </w:rPr>
              <w:t xml:space="preserve">Energy </w:t>
            </w:r>
          </w:p>
          <w:p w14:paraId="303EEB30" w14:textId="77777777" w:rsidR="004040E9" w:rsidRDefault="004040E9" w:rsidP="00E50F26">
            <w:pPr>
              <w:spacing w:after="0" w:line="240" w:lineRule="auto"/>
              <w:jc w:val="center"/>
              <w:rPr>
                <w:sz w:val="10"/>
                <w:szCs w:val="10"/>
              </w:rPr>
            </w:pPr>
            <w:r>
              <w:rPr>
                <w:sz w:val="10"/>
                <w:szCs w:val="10"/>
              </w:rPr>
              <w:t>Cost</w:t>
            </w:r>
          </w:p>
          <w:p w14:paraId="78D16361" w14:textId="77777777" w:rsidR="004040E9" w:rsidRDefault="004040E9" w:rsidP="00E50F26">
            <w:pPr>
              <w:spacing w:after="0" w:line="240" w:lineRule="auto"/>
              <w:jc w:val="center"/>
              <w:rPr>
                <w:sz w:val="10"/>
                <w:szCs w:val="10"/>
              </w:rPr>
            </w:pPr>
            <w:r>
              <w:rPr>
                <w:sz w:val="10"/>
                <w:szCs w:val="10"/>
              </w:rPr>
              <w:t xml:space="preserve"> Savings</w:t>
            </w:r>
          </w:p>
          <w:p w14:paraId="13DE835E" w14:textId="77777777" w:rsidR="004040E9" w:rsidRDefault="004040E9" w:rsidP="00E50F26">
            <w:pPr>
              <w:spacing w:after="0" w:line="240" w:lineRule="auto"/>
              <w:jc w:val="center"/>
              <w:rPr>
                <w:sz w:val="10"/>
                <w:szCs w:val="10"/>
              </w:rPr>
            </w:pPr>
            <w:r>
              <w:rPr>
                <w:sz w:val="10"/>
                <w:szCs w:val="10"/>
              </w:rPr>
              <w:t>($)</w:t>
            </w:r>
            <w:r>
              <w:rPr>
                <w:sz w:val="10"/>
                <w:szCs w:val="10"/>
                <w:vertAlign w:val="subscript"/>
              </w:rPr>
              <w:t>1</w:t>
            </w:r>
          </w:p>
        </w:tc>
        <w:tc>
          <w:tcPr>
            <w:tcW w:w="230" w:type="pct"/>
            <w:tcBorders>
              <w:top w:val="single" w:sz="4" w:space="0" w:color="auto"/>
              <w:left w:val="nil"/>
              <w:bottom w:val="single" w:sz="4" w:space="0" w:color="auto"/>
              <w:right w:val="nil"/>
            </w:tcBorders>
            <w:shd w:val="clear" w:color="auto" w:fill="D9D9D9"/>
            <w:vAlign w:val="bottom"/>
            <w:hideMark/>
          </w:tcPr>
          <w:p w14:paraId="5A625BD4" w14:textId="77777777" w:rsidR="004040E9" w:rsidRDefault="004040E9" w:rsidP="00E50F26">
            <w:pPr>
              <w:spacing w:after="0" w:line="240" w:lineRule="auto"/>
              <w:jc w:val="center"/>
              <w:rPr>
                <w:sz w:val="10"/>
                <w:szCs w:val="10"/>
              </w:rPr>
            </w:pPr>
            <w:r>
              <w:rPr>
                <w:sz w:val="10"/>
                <w:szCs w:val="10"/>
              </w:rPr>
              <w:t>EDA</w:t>
            </w:r>
          </w:p>
          <w:p w14:paraId="0A69B414" w14:textId="77777777" w:rsidR="004040E9" w:rsidRDefault="004040E9" w:rsidP="00E50F26">
            <w:pPr>
              <w:spacing w:after="0" w:line="240" w:lineRule="auto"/>
              <w:jc w:val="center"/>
              <w:rPr>
                <w:sz w:val="10"/>
                <w:szCs w:val="10"/>
              </w:rPr>
            </w:pPr>
            <w:r>
              <w:rPr>
                <w:sz w:val="10"/>
                <w:szCs w:val="10"/>
              </w:rPr>
              <w:t>Baseline</w:t>
            </w:r>
          </w:p>
          <w:p w14:paraId="142E1180" w14:textId="77777777" w:rsidR="004040E9" w:rsidRDefault="004040E9" w:rsidP="00E50F26">
            <w:pPr>
              <w:spacing w:after="0" w:line="240" w:lineRule="auto"/>
              <w:jc w:val="center"/>
              <w:rPr>
                <w:sz w:val="10"/>
                <w:szCs w:val="10"/>
              </w:rPr>
            </w:pPr>
            <w:r>
              <w:rPr>
                <w:sz w:val="10"/>
                <w:szCs w:val="10"/>
              </w:rPr>
              <w:t xml:space="preserve">Energy </w:t>
            </w:r>
          </w:p>
          <w:p w14:paraId="466211BF" w14:textId="77777777" w:rsidR="004040E9" w:rsidRDefault="004040E9" w:rsidP="00E50F26">
            <w:pPr>
              <w:spacing w:after="0" w:line="240" w:lineRule="auto"/>
              <w:jc w:val="center"/>
              <w:rPr>
                <w:sz w:val="10"/>
                <w:szCs w:val="10"/>
              </w:rPr>
            </w:pPr>
            <w:r>
              <w:rPr>
                <w:sz w:val="10"/>
                <w:szCs w:val="10"/>
              </w:rPr>
              <w:t>Cost</w:t>
            </w:r>
          </w:p>
          <w:p w14:paraId="3B4FB9B5" w14:textId="77777777" w:rsidR="004040E9" w:rsidRDefault="004040E9" w:rsidP="00E50F26">
            <w:pPr>
              <w:spacing w:after="0" w:line="240" w:lineRule="auto"/>
              <w:jc w:val="center"/>
              <w:rPr>
                <w:sz w:val="10"/>
                <w:szCs w:val="10"/>
              </w:rPr>
            </w:pPr>
            <w:r>
              <w:rPr>
                <w:sz w:val="10"/>
                <w:szCs w:val="10"/>
              </w:rPr>
              <w:t xml:space="preserve"> Savings</w:t>
            </w:r>
          </w:p>
          <w:p w14:paraId="7C942F1D" w14:textId="77777777" w:rsidR="004040E9" w:rsidRDefault="004040E9" w:rsidP="00E50F26">
            <w:pPr>
              <w:spacing w:after="0" w:line="240" w:lineRule="auto"/>
              <w:jc w:val="center"/>
              <w:rPr>
                <w:sz w:val="10"/>
                <w:szCs w:val="10"/>
              </w:rPr>
            </w:pPr>
            <w:r>
              <w:rPr>
                <w:sz w:val="10"/>
                <w:szCs w:val="10"/>
              </w:rPr>
              <w:t>($)</w:t>
            </w:r>
            <w:r>
              <w:rPr>
                <w:sz w:val="10"/>
                <w:szCs w:val="10"/>
                <w:vertAlign w:val="subscript"/>
              </w:rPr>
              <w:t>2</w:t>
            </w:r>
          </w:p>
        </w:tc>
        <w:tc>
          <w:tcPr>
            <w:tcW w:w="230" w:type="pct"/>
            <w:tcBorders>
              <w:top w:val="single" w:sz="4" w:space="0" w:color="auto"/>
              <w:left w:val="nil"/>
              <w:bottom w:val="single" w:sz="4" w:space="0" w:color="auto"/>
              <w:right w:val="nil"/>
            </w:tcBorders>
            <w:shd w:val="clear" w:color="auto" w:fill="D9D9D9"/>
            <w:vAlign w:val="bottom"/>
            <w:hideMark/>
          </w:tcPr>
          <w:p w14:paraId="5BE06DFC" w14:textId="77777777" w:rsidR="004040E9" w:rsidRDefault="004040E9" w:rsidP="00E50F26">
            <w:pPr>
              <w:spacing w:after="0" w:line="240" w:lineRule="auto"/>
              <w:jc w:val="center"/>
              <w:rPr>
                <w:sz w:val="10"/>
                <w:szCs w:val="10"/>
              </w:rPr>
            </w:pPr>
            <w:r>
              <w:rPr>
                <w:sz w:val="10"/>
                <w:szCs w:val="10"/>
              </w:rPr>
              <w:t>LEED</w:t>
            </w:r>
          </w:p>
          <w:p w14:paraId="4BE83F87" w14:textId="77777777" w:rsidR="004040E9" w:rsidRDefault="004040E9" w:rsidP="00E50F26">
            <w:pPr>
              <w:spacing w:after="0" w:line="240" w:lineRule="auto"/>
              <w:jc w:val="center"/>
              <w:rPr>
                <w:sz w:val="10"/>
                <w:szCs w:val="10"/>
              </w:rPr>
            </w:pPr>
            <w:r>
              <w:rPr>
                <w:sz w:val="10"/>
                <w:szCs w:val="10"/>
              </w:rPr>
              <w:t xml:space="preserve"> Baseline</w:t>
            </w:r>
          </w:p>
          <w:p w14:paraId="27D9F5DC" w14:textId="77777777" w:rsidR="004040E9" w:rsidRDefault="004040E9" w:rsidP="00E50F26">
            <w:pPr>
              <w:spacing w:after="0" w:line="240" w:lineRule="auto"/>
              <w:jc w:val="center"/>
              <w:rPr>
                <w:sz w:val="10"/>
                <w:szCs w:val="10"/>
              </w:rPr>
            </w:pPr>
            <w:r>
              <w:rPr>
                <w:sz w:val="10"/>
                <w:szCs w:val="10"/>
              </w:rPr>
              <w:t xml:space="preserve">Energy </w:t>
            </w:r>
          </w:p>
          <w:p w14:paraId="6FB9CE43" w14:textId="77777777" w:rsidR="004040E9" w:rsidRDefault="004040E9" w:rsidP="00E50F26">
            <w:pPr>
              <w:spacing w:after="0" w:line="240" w:lineRule="auto"/>
              <w:jc w:val="center"/>
              <w:rPr>
                <w:sz w:val="10"/>
                <w:szCs w:val="10"/>
              </w:rPr>
            </w:pPr>
            <w:r>
              <w:rPr>
                <w:sz w:val="10"/>
                <w:szCs w:val="10"/>
              </w:rPr>
              <w:t>Cost</w:t>
            </w:r>
          </w:p>
          <w:p w14:paraId="462ADC45" w14:textId="77777777" w:rsidR="004040E9" w:rsidRDefault="004040E9" w:rsidP="00E50F26">
            <w:pPr>
              <w:spacing w:after="0" w:line="240" w:lineRule="auto"/>
              <w:jc w:val="center"/>
              <w:rPr>
                <w:sz w:val="10"/>
                <w:szCs w:val="10"/>
              </w:rPr>
            </w:pPr>
            <w:r>
              <w:rPr>
                <w:sz w:val="10"/>
                <w:szCs w:val="10"/>
              </w:rPr>
              <w:t>Savings</w:t>
            </w:r>
          </w:p>
          <w:p w14:paraId="75512DB0" w14:textId="77777777" w:rsidR="004040E9" w:rsidRDefault="004040E9" w:rsidP="00E50F26">
            <w:pPr>
              <w:spacing w:after="0" w:line="240" w:lineRule="auto"/>
              <w:jc w:val="center"/>
              <w:rPr>
                <w:sz w:val="10"/>
                <w:szCs w:val="10"/>
              </w:rPr>
            </w:pPr>
            <w:r>
              <w:rPr>
                <w:sz w:val="10"/>
                <w:szCs w:val="10"/>
              </w:rPr>
              <w:t>($)</w:t>
            </w:r>
            <w:r>
              <w:rPr>
                <w:sz w:val="10"/>
                <w:szCs w:val="10"/>
                <w:vertAlign w:val="subscript"/>
              </w:rPr>
              <w:t>3</w:t>
            </w:r>
          </w:p>
        </w:tc>
        <w:tc>
          <w:tcPr>
            <w:tcW w:w="212" w:type="pct"/>
            <w:tcBorders>
              <w:top w:val="single" w:sz="4" w:space="0" w:color="auto"/>
              <w:left w:val="nil"/>
              <w:bottom w:val="single" w:sz="4" w:space="0" w:color="auto"/>
              <w:right w:val="nil"/>
            </w:tcBorders>
            <w:shd w:val="clear" w:color="auto" w:fill="D9D9D9"/>
            <w:vAlign w:val="bottom"/>
            <w:hideMark/>
          </w:tcPr>
          <w:p w14:paraId="4652A4FC" w14:textId="77777777" w:rsidR="004040E9" w:rsidRDefault="004040E9" w:rsidP="00E50F26">
            <w:pPr>
              <w:spacing w:after="0" w:line="240" w:lineRule="auto"/>
              <w:jc w:val="center"/>
              <w:rPr>
                <w:sz w:val="10"/>
                <w:szCs w:val="10"/>
              </w:rPr>
            </w:pPr>
            <w:r>
              <w:rPr>
                <w:sz w:val="10"/>
                <w:szCs w:val="10"/>
              </w:rPr>
              <w:t>LEED Points</w:t>
            </w:r>
            <w:r>
              <w:rPr>
                <w:sz w:val="10"/>
                <w:szCs w:val="10"/>
                <w:vertAlign w:val="subscript"/>
              </w:rPr>
              <w:t>4</w:t>
            </w:r>
          </w:p>
        </w:tc>
        <w:tc>
          <w:tcPr>
            <w:tcW w:w="231" w:type="pct"/>
            <w:tcBorders>
              <w:top w:val="single" w:sz="4" w:space="0" w:color="auto"/>
              <w:left w:val="nil"/>
              <w:bottom w:val="single" w:sz="4" w:space="0" w:color="auto"/>
              <w:right w:val="nil"/>
            </w:tcBorders>
            <w:shd w:val="clear" w:color="auto" w:fill="D9D9D9"/>
            <w:vAlign w:val="bottom"/>
            <w:hideMark/>
          </w:tcPr>
          <w:p w14:paraId="6B902EB0" w14:textId="77777777" w:rsidR="004040E9" w:rsidRDefault="004040E9" w:rsidP="00E50F26">
            <w:pPr>
              <w:spacing w:after="0" w:line="240" w:lineRule="auto"/>
              <w:jc w:val="center"/>
              <w:rPr>
                <w:sz w:val="10"/>
                <w:szCs w:val="10"/>
              </w:rPr>
            </w:pPr>
            <w:r>
              <w:rPr>
                <w:sz w:val="10"/>
                <w:szCs w:val="10"/>
              </w:rPr>
              <w:t>Peak</w:t>
            </w:r>
          </w:p>
          <w:p w14:paraId="155BF94C" w14:textId="77777777" w:rsidR="004040E9" w:rsidRDefault="004040E9" w:rsidP="00E50F26">
            <w:pPr>
              <w:spacing w:after="0" w:line="240" w:lineRule="auto"/>
              <w:jc w:val="center"/>
              <w:rPr>
                <w:sz w:val="10"/>
                <w:szCs w:val="10"/>
              </w:rPr>
            </w:pPr>
            <w:r>
              <w:rPr>
                <w:sz w:val="10"/>
                <w:szCs w:val="10"/>
              </w:rPr>
              <w:t>Demand (kW)</w:t>
            </w:r>
          </w:p>
        </w:tc>
        <w:tc>
          <w:tcPr>
            <w:tcW w:w="323" w:type="pct"/>
            <w:tcBorders>
              <w:top w:val="single" w:sz="4" w:space="0" w:color="auto"/>
              <w:left w:val="nil"/>
              <w:bottom w:val="single" w:sz="4" w:space="0" w:color="auto"/>
              <w:right w:val="nil"/>
            </w:tcBorders>
            <w:shd w:val="clear" w:color="auto" w:fill="D9D9D9"/>
            <w:vAlign w:val="bottom"/>
            <w:hideMark/>
          </w:tcPr>
          <w:p w14:paraId="047786B2" w14:textId="77777777" w:rsidR="004040E9" w:rsidRDefault="004040E9" w:rsidP="00E50F26">
            <w:pPr>
              <w:spacing w:after="0" w:line="240" w:lineRule="auto"/>
              <w:jc w:val="center"/>
              <w:rPr>
                <w:sz w:val="10"/>
                <w:szCs w:val="10"/>
              </w:rPr>
            </w:pPr>
            <w:r>
              <w:rPr>
                <w:sz w:val="10"/>
                <w:szCs w:val="10"/>
              </w:rPr>
              <w:t>Electric</w:t>
            </w:r>
          </w:p>
          <w:p w14:paraId="787702F9" w14:textId="77777777" w:rsidR="004040E9" w:rsidRDefault="004040E9" w:rsidP="00E50F26">
            <w:pPr>
              <w:spacing w:after="0" w:line="240" w:lineRule="auto"/>
              <w:jc w:val="center"/>
              <w:rPr>
                <w:sz w:val="10"/>
                <w:szCs w:val="10"/>
              </w:rPr>
            </w:pPr>
            <w:r>
              <w:rPr>
                <w:sz w:val="10"/>
                <w:szCs w:val="10"/>
              </w:rPr>
              <w:t xml:space="preserve"> Consumption (kWh)</w:t>
            </w:r>
          </w:p>
        </w:tc>
        <w:tc>
          <w:tcPr>
            <w:tcW w:w="310" w:type="pct"/>
            <w:tcBorders>
              <w:top w:val="single" w:sz="4" w:space="0" w:color="auto"/>
              <w:left w:val="nil"/>
              <w:bottom w:val="single" w:sz="4" w:space="0" w:color="auto"/>
              <w:right w:val="nil"/>
            </w:tcBorders>
            <w:shd w:val="clear" w:color="auto" w:fill="D9D9D9"/>
            <w:vAlign w:val="bottom"/>
            <w:hideMark/>
          </w:tcPr>
          <w:p w14:paraId="08BA0006" w14:textId="77777777" w:rsidR="004040E9" w:rsidRDefault="004040E9" w:rsidP="00E50F26">
            <w:pPr>
              <w:spacing w:after="0" w:line="240" w:lineRule="auto"/>
              <w:jc w:val="center"/>
              <w:rPr>
                <w:sz w:val="10"/>
                <w:szCs w:val="10"/>
              </w:rPr>
            </w:pPr>
            <w:r>
              <w:rPr>
                <w:sz w:val="10"/>
                <w:szCs w:val="10"/>
              </w:rPr>
              <w:t xml:space="preserve">Natural </w:t>
            </w:r>
          </w:p>
          <w:p w14:paraId="629F9981" w14:textId="77777777" w:rsidR="004040E9" w:rsidRDefault="004040E9" w:rsidP="00E50F26">
            <w:pPr>
              <w:spacing w:after="0" w:line="240" w:lineRule="auto"/>
              <w:jc w:val="center"/>
              <w:rPr>
                <w:sz w:val="10"/>
                <w:szCs w:val="10"/>
              </w:rPr>
            </w:pPr>
            <w:r>
              <w:rPr>
                <w:sz w:val="10"/>
                <w:szCs w:val="10"/>
              </w:rPr>
              <w:t>Gas</w:t>
            </w:r>
          </w:p>
          <w:p w14:paraId="1FD0D3F7" w14:textId="77777777" w:rsidR="004040E9" w:rsidRDefault="004040E9" w:rsidP="00E50F26">
            <w:pPr>
              <w:spacing w:after="0" w:line="240" w:lineRule="auto"/>
              <w:jc w:val="center"/>
              <w:rPr>
                <w:sz w:val="10"/>
                <w:szCs w:val="10"/>
              </w:rPr>
            </w:pPr>
            <w:r>
              <w:rPr>
                <w:sz w:val="10"/>
                <w:szCs w:val="10"/>
              </w:rPr>
              <w:t xml:space="preserve"> Consumption (</w:t>
            </w:r>
            <w:proofErr w:type="spellStart"/>
            <w:r>
              <w:rPr>
                <w:sz w:val="10"/>
                <w:szCs w:val="10"/>
              </w:rPr>
              <w:t>Dth</w:t>
            </w:r>
            <w:proofErr w:type="spellEnd"/>
            <w:r>
              <w:rPr>
                <w:sz w:val="10"/>
                <w:szCs w:val="10"/>
              </w:rPr>
              <w:t>)</w:t>
            </w:r>
          </w:p>
        </w:tc>
        <w:tc>
          <w:tcPr>
            <w:tcW w:w="213" w:type="pct"/>
            <w:tcBorders>
              <w:top w:val="single" w:sz="4" w:space="0" w:color="auto"/>
              <w:left w:val="nil"/>
              <w:bottom w:val="single" w:sz="4" w:space="0" w:color="auto"/>
              <w:right w:val="nil"/>
            </w:tcBorders>
            <w:shd w:val="clear" w:color="auto" w:fill="D9D9D9"/>
            <w:vAlign w:val="bottom"/>
            <w:hideMark/>
          </w:tcPr>
          <w:p w14:paraId="29606600" w14:textId="77777777" w:rsidR="004040E9" w:rsidRDefault="004040E9" w:rsidP="00E50F26">
            <w:pPr>
              <w:spacing w:after="0" w:line="240" w:lineRule="auto"/>
              <w:jc w:val="center"/>
              <w:rPr>
                <w:sz w:val="10"/>
                <w:szCs w:val="10"/>
              </w:rPr>
            </w:pPr>
            <w:r>
              <w:rPr>
                <w:sz w:val="10"/>
                <w:szCs w:val="10"/>
              </w:rPr>
              <w:t xml:space="preserve">Peak </w:t>
            </w:r>
          </w:p>
          <w:p w14:paraId="7235DB79" w14:textId="77777777" w:rsidR="004040E9" w:rsidRDefault="004040E9" w:rsidP="00E50F26">
            <w:pPr>
              <w:spacing w:after="0" w:line="240" w:lineRule="auto"/>
              <w:jc w:val="center"/>
              <w:rPr>
                <w:sz w:val="10"/>
                <w:szCs w:val="10"/>
              </w:rPr>
            </w:pPr>
            <w:r>
              <w:rPr>
                <w:sz w:val="10"/>
                <w:szCs w:val="10"/>
              </w:rPr>
              <w:t xml:space="preserve">Demand </w:t>
            </w:r>
          </w:p>
          <w:p w14:paraId="1731AA1E" w14:textId="77777777" w:rsidR="004040E9" w:rsidRDefault="004040E9" w:rsidP="00E50F26">
            <w:pPr>
              <w:spacing w:after="0" w:line="240" w:lineRule="auto"/>
              <w:jc w:val="center"/>
              <w:rPr>
                <w:sz w:val="10"/>
                <w:szCs w:val="10"/>
              </w:rPr>
            </w:pPr>
            <w:r>
              <w:rPr>
                <w:sz w:val="10"/>
                <w:szCs w:val="10"/>
              </w:rPr>
              <w:t>Savings</w:t>
            </w:r>
          </w:p>
          <w:p w14:paraId="67580FCC" w14:textId="77777777" w:rsidR="004040E9" w:rsidRDefault="004040E9" w:rsidP="00E50F26">
            <w:pPr>
              <w:spacing w:after="0" w:line="240" w:lineRule="auto"/>
              <w:jc w:val="center"/>
              <w:rPr>
                <w:sz w:val="10"/>
                <w:szCs w:val="10"/>
              </w:rPr>
            </w:pPr>
            <w:r>
              <w:rPr>
                <w:sz w:val="10"/>
                <w:szCs w:val="10"/>
              </w:rPr>
              <w:t>(kW)</w:t>
            </w:r>
            <w:r>
              <w:rPr>
                <w:sz w:val="10"/>
                <w:szCs w:val="10"/>
                <w:vertAlign w:val="subscript"/>
              </w:rPr>
              <w:t>5</w:t>
            </w:r>
          </w:p>
        </w:tc>
        <w:tc>
          <w:tcPr>
            <w:tcW w:w="332" w:type="pct"/>
            <w:tcBorders>
              <w:top w:val="single" w:sz="4" w:space="0" w:color="auto"/>
              <w:left w:val="nil"/>
              <w:bottom w:val="single" w:sz="4" w:space="0" w:color="auto"/>
              <w:right w:val="nil"/>
            </w:tcBorders>
            <w:shd w:val="clear" w:color="auto" w:fill="D9D9D9"/>
            <w:vAlign w:val="bottom"/>
            <w:hideMark/>
          </w:tcPr>
          <w:p w14:paraId="3862E937" w14:textId="77777777" w:rsidR="004040E9" w:rsidRDefault="004040E9" w:rsidP="00E50F26">
            <w:pPr>
              <w:spacing w:after="0" w:line="240" w:lineRule="auto"/>
              <w:jc w:val="center"/>
              <w:rPr>
                <w:sz w:val="10"/>
                <w:szCs w:val="10"/>
              </w:rPr>
            </w:pPr>
            <w:r>
              <w:rPr>
                <w:sz w:val="10"/>
                <w:szCs w:val="10"/>
              </w:rPr>
              <w:t>Electric</w:t>
            </w:r>
          </w:p>
          <w:p w14:paraId="4599B03B" w14:textId="77777777" w:rsidR="004040E9" w:rsidRDefault="004040E9" w:rsidP="00E50F26">
            <w:pPr>
              <w:spacing w:after="0" w:line="240" w:lineRule="auto"/>
              <w:jc w:val="center"/>
              <w:rPr>
                <w:sz w:val="10"/>
                <w:szCs w:val="10"/>
              </w:rPr>
            </w:pPr>
            <w:r>
              <w:rPr>
                <w:sz w:val="10"/>
                <w:szCs w:val="10"/>
              </w:rPr>
              <w:t>Consumption Savings</w:t>
            </w:r>
          </w:p>
          <w:p w14:paraId="340AABB0" w14:textId="77777777" w:rsidR="004040E9" w:rsidRDefault="004040E9" w:rsidP="00E50F26">
            <w:pPr>
              <w:spacing w:after="0" w:line="240" w:lineRule="auto"/>
              <w:jc w:val="center"/>
              <w:rPr>
                <w:sz w:val="10"/>
                <w:szCs w:val="10"/>
              </w:rPr>
            </w:pPr>
            <w:r>
              <w:rPr>
                <w:sz w:val="10"/>
                <w:szCs w:val="10"/>
              </w:rPr>
              <w:t>(kWh)</w:t>
            </w:r>
            <w:r>
              <w:rPr>
                <w:sz w:val="10"/>
                <w:szCs w:val="10"/>
                <w:vertAlign w:val="subscript"/>
              </w:rPr>
              <w:t>5</w:t>
            </w:r>
          </w:p>
        </w:tc>
        <w:tc>
          <w:tcPr>
            <w:tcW w:w="303" w:type="pct"/>
            <w:tcBorders>
              <w:top w:val="single" w:sz="4" w:space="0" w:color="auto"/>
              <w:left w:val="nil"/>
              <w:bottom w:val="single" w:sz="4" w:space="0" w:color="auto"/>
              <w:right w:val="nil"/>
            </w:tcBorders>
            <w:shd w:val="clear" w:color="auto" w:fill="D9D9D9"/>
            <w:vAlign w:val="bottom"/>
            <w:hideMark/>
          </w:tcPr>
          <w:p w14:paraId="18695A21" w14:textId="77777777" w:rsidR="004040E9" w:rsidRDefault="004040E9" w:rsidP="00E50F26">
            <w:pPr>
              <w:spacing w:after="0" w:line="240" w:lineRule="auto"/>
              <w:jc w:val="center"/>
              <w:rPr>
                <w:sz w:val="10"/>
                <w:szCs w:val="10"/>
              </w:rPr>
            </w:pPr>
            <w:r>
              <w:rPr>
                <w:sz w:val="10"/>
                <w:szCs w:val="10"/>
              </w:rPr>
              <w:t xml:space="preserve">Natural Gas Savings </w:t>
            </w:r>
          </w:p>
          <w:p w14:paraId="1CB359A4" w14:textId="77777777" w:rsidR="004040E9" w:rsidRDefault="004040E9" w:rsidP="00E50F26">
            <w:pPr>
              <w:spacing w:after="0" w:line="240" w:lineRule="auto"/>
              <w:jc w:val="center"/>
              <w:rPr>
                <w:sz w:val="10"/>
                <w:szCs w:val="10"/>
              </w:rPr>
            </w:pPr>
            <w:r>
              <w:rPr>
                <w:sz w:val="10"/>
                <w:szCs w:val="10"/>
              </w:rPr>
              <w:t>(</w:t>
            </w:r>
            <w:proofErr w:type="spellStart"/>
            <w:r>
              <w:rPr>
                <w:sz w:val="10"/>
                <w:szCs w:val="10"/>
              </w:rPr>
              <w:t>Dth</w:t>
            </w:r>
            <w:proofErr w:type="spellEnd"/>
            <w:r>
              <w:rPr>
                <w:sz w:val="10"/>
                <w:szCs w:val="10"/>
              </w:rPr>
              <w:t>)</w:t>
            </w:r>
            <w:r>
              <w:rPr>
                <w:sz w:val="10"/>
                <w:szCs w:val="10"/>
                <w:vertAlign w:val="subscript"/>
              </w:rPr>
              <w:t>5</w:t>
            </w:r>
          </w:p>
        </w:tc>
        <w:tc>
          <w:tcPr>
            <w:tcW w:w="239" w:type="pct"/>
            <w:tcBorders>
              <w:top w:val="single" w:sz="4" w:space="0" w:color="auto"/>
              <w:left w:val="nil"/>
              <w:bottom w:val="single" w:sz="4" w:space="0" w:color="auto"/>
              <w:right w:val="nil"/>
            </w:tcBorders>
            <w:shd w:val="clear" w:color="auto" w:fill="D9D9D9"/>
            <w:vAlign w:val="bottom"/>
            <w:hideMark/>
          </w:tcPr>
          <w:p w14:paraId="27829E27" w14:textId="77777777" w:rsidR="004040E9" w:rsidRDefault="004040E9" w:rsidP="00E50F26">
            <w:pPr>
              <w:spacing w:after="0" w:line="240" w:lineRule="auto"/>
              <w:jc w:val="center"/>
              <w:rPr>
                <w:sz w:val="10"/>
                <w:szCs w:val="10"/>
              </w:rPr>
            </w:pPr>
            <w:r>
              <w:rPr>
                <w:sz w:val="10"/>
                <w:szCs w:val="10"/>
              </w:rPr>
              <w:t>EUI</w:t>
            </w:r>
          </w:p>
          <w:p w14:paraId="58FA1323" w14:textId="77777777" w:rsidR="004040E9" w:rsidRDefault="004040E9" w:rsidP="00E50F26">
            <w:pPr>
              <w:spacing w:after="0" w:line="240" w:lineRule="auto"/>
              <w:jc w:val="center"/>
              <w:rPr>
                <w:sz w:val="10"/>
                <w:szCs w:val="10"/>
              </w:rPr>
            </w:pPr>
            <w:r>
              <w:rPr>
                <w:sz w:val="10"/>
                <w:szCs w:val="10"/>
              </w:rPr>
              <w:t>Reduction</w:t>
            </w:r>
          </w:p>
          <w:p w14:paraId="0CBCFECF" w14:textId="77777777" w:rsidR="004040E9" w:rsidRDefault="004040E9" w:rsidP="00E50F26">
            <w:pPr>
              <w:spacing w:after="0" w:line="240" w:lineRule="auto"/>
              <w:jc w:val="center"/>
              <w:rPr>
                <w:sz w:val="10"/>
                <w:szCs w:val="10"/>
              </w:rPr>
            </w:pPr>
            <w:r>
              <w:rPr>
                <w:sz w:val="10"/>
                <w:szCs w:val="10"/>
              </w:rPr>
              <w:t>(</w:t>
            </w:r>
            <w:proofErr w:type="spellStart"/>
            <w:r>
              <w:rPr>
                <w:sz w:val="10"/>
                <w:szCs w:val="10"/>
              </w:rPr>
              <w:t>kBtu</w:t>
            </w:r>
            <w:proofErr w:type="spellEnd"/>
            <w:r>
              <w:rPr>
                <w:sz w:val="10"/>
                <w:szCs w:val="10"/>
              </w:rPr>
              <w:t>/ft2-yr)</w:t>
            </w:r>
            <w:r>
              <w:rPr>
                <w:sz w:val="10"/>
                <w:szCs w:val="10"/>
                <w:vertAlign w:val="subscript"/>
              </w:rPr>
              <w:t>5</w:t>
            </w:r>
          </w:p>
        </w:tc>
        <w:tc>
          <w:tcPr>
            <w:tcW w:w="269" w:type="pct"/>
            <w:tcBorders>
              <w:top w:val="single" w:sz="4" w:space="0" w:color="auto"/>
              <w:left w:val="nil"/>
              <w:bottom w:val="single" w:sz="4" w:space="0" w:color="auto"/>
              <w:right w:val="nil"/>
            </w:tcBorders>
            <w:shd w:val="clear" w:color="auto" w:fill="D9D9D9"/>
            <w:vAlign w:val="bottom"/>
            <w:hideMark/>
          </w:tcPr>
          <w:p w14:paraId="4987FD8D" w14:textId="77777777" w:rsidR="004040E9" w:rsidRDefault="004040E9" w:rsidP="00E50F26">
            <w:pPr>
              <w:spacing w:after="0" w:line="240" w:lineRule="auto"/>
              <w:jc w:val="center"/>
              <w:rPr>
                <w:sz w:val="10"/>
                <w:szCs w:val="10"/>
              </w:rPr>
            </w:pPr>
            <w:r>
              <w:rPr>
                <w:sz w:val="10"/>
                <w:szCs w:val="10"/>
              </w:rPr>
              <w:t>Incremental</w:t>
            </w:r>
          </w:p>
          <w:p w14:paraId="0116E677" w14:textId="77777777" w:rsidR="004040E9" w:rsidRDefault="004040E9" w:rsidP="00E50F26">
            <w:pPr>
              <w:spacing w:after="0" w:line="240" w:lineRule="auto"/>
              <w:jc w:val="center"/>
              <w:rPr>
                <w:sz w:val="10"/>
                <w:szCs w:val="10"/>
              </w:rPr>
            </w:pPr>
            <w:r>
              <w:rPr>
                <w:sz w:val="10"/>
                <w:szCs w:val="10"/>
              </w:rPr>
              <w:t>Capital</w:t>
            </w:r>
          </w:p>
          <w:p w14:paraId="66940758" w14:textId="77777777" w:rsidR="004040E9" w:rsidRDefault="004040E9" w:rsidP="00E50F26">
            <w:pPr>
              <w:spacing w:after="0" w:line="240" w:lineRule="auto"/>
              <w:jc w:val="center"/>
              <w:rPr>
                <w:sz w:val="10"/>
                <w:szCs w:val="10"/>
              </w:rPr>
            </w:pPr>
            <w:r>
              <w:rPr>
                <w:sz w:val="10"/>
                <w:szCs w:val="10"/>
              </w:rPr>
              <w:t xml:space="preserve">Cost </w:t>
            </w:r>
          </w:p>
          <w:p w14:paraId="57EAA9F0" w14:textId="77777777" w:rsidR="004040E9" w:rsidRDefault="004040E9" w:rsidP="00E50F26">
            <w:pPr>
              <w:spacing w:after="0" w:line="240" w:lineRule="auto"/>
              <w:jc w:val="center"/>
              <w:rPr>
                <w:sz w:val="10"/>
                <w:szCs w:val="10"/>
              </w:rPr>
            </w:pPr>
            <w:r>
              <w:rPr>
                <w:sz w:val="10"/>
                <w:szCs w:val="10"/>
              </w:rPr>
              <w:t>($)</w:t>
            </w:r>
            <w:r>
              <w:rPr>
                <w:sz w:val="10"/>
                <w:szCs w:val="10"/>
                <w:vertAlign w:val="subscript"/>
              </w:rPr>
              <w:t>6</w:t>
            </w:r>
          </w:p>
        </w:tc>
        <w:tc>
          <w:tcPr>
            <w:tcW w:w="239" w:type="pct"/>
            <w:tcBorders>
              <w:top w:val="single" w:sz="4" w:space="0" w:color="auto"/>
              <w:left w:val="nil"/>
              <w:bottom w:val="single" w:sz="4" w:space="0" w:color="auto"/>
              <w:right w:val="single" w:sz="4" w:space="0" w:color="auto"/>
            </w:tcBorders>
            <w:shd w:val="clear" w:color="auto" w:fill="D9D9D9"/>
            <w:vAlign w:val="bottom"/>
            <w:hideMark/>
          </w:tcPr>
          <w:p w14:paraId="608641DD" w14:textId="77777777" w:rsidR="004040E9" w:rsidRDefault="004040E9" w:rsidP="00E50F26">
            <w:pPr>
              <w:spacing w:after="0" w:line="240" w:lineRule="auto"/>
              <w:jc w:val="center"/>
              <w:rPr>
                <w:sz w:val="10"/>
                <w:szCs w:val="10"/>
              </w:rPr>
            </w:pPr>
            <w:r>
              <w:rPr>
                <w:sz w:val="10"/>
                <w:szCs w:val="10"/>
              </w:rPr>
              <w:t>Simple Payback</w:t>
            </w:r>
          </w:p>
          <w:p w14:paraId="1999A7C9" w14:textId="77777777" w:rsidR="004040E9" w:rsidRDefault="004040E9" w:rsidP="00E50F26">
            <w:pPr>
              <w:spacing w:after="0" w:line="240" w:lineRule="auto"/>
              <w:jc w:val="center"/>
              <w:rPr>
                <w:sz w:val="10"/>
                <w:szCs w:val="10"/>
              </w:rPr>
            </w:pPr>
            <w:r>
              <w:rPr>
                <w:sz w:val="10"/>
                <w:szCs w:val="10"/>
              </w:rPr>
              <w:t>(years)</w:t>
            </w:r>
            <w:r>
              <w:rPr>
                <w:sz w:val="10"/>
                <w:szCs w:val="10"/>
                <w:vertAlign w:val="subscript"/>
              </w:rPr>
              <w:t>7</w:t>
            </w:r>
          </w:p>
        </w:tc>
      </w:tr>
      <w:tr w:rsidR="004D6352" w14:paraId="15F7964F" w14:textId="77777777" w:rsidTr="004D6352">
        <w:trPr>
          <w:trHeight w:val="495"/>
        </w:trPr>
        <w:tc>
          <w:tcPr>
            <w:tcW w:w="167" w:type="pct"/>
            <w:tcBorders>
              <w:top w:val="single" w:sz="4" w:space="0" w:color="auto"/>
              <w:left w:val="single" w:sz="4" w:space="0" w:color="auto"/>
              <w:bottom w:val="single" w:sz="4" w:space="0" w:color="auto"/>
              <w:right w:val="nil"/>
            </w:tcBorders>
            <w:vAlign w:val="center"/>
            <w:hideMark/>
          </w:tcPr>
          <w:p w14:paraId="77E041C5" w14:textId="77777777" w:rsidR="004D6352" w:rsidRDefault="004D6352" w:rsidP="009A4CCF">
            <w:pPr>
              <w:spacing w:after="0" w:line="240" w:lineRule="auto"/>
              <w:jc w:val="center"/>
              <w:rPr>
                <w:sz w:val="10"/>
                <w:szCs w:val="10"/>
              </w:rPr>
            </w:pPr>
            <w:r>
              <w:rPr>
                <w:sz w:val="10"/>
                <w:szCs w:val="10"/>
              </w:rPr>
              <w:t>$MR_ID$</w:t>
            </w:r>
          </w:p>
        </w:tc>
        <w:tc>
          <w:tcPr>
            <w:tcW w:w="273" w:type="pct"/>
            <w:tcBorders>
              <w:top w:val="single" w:sz="4" w:space="0" w:color="auto"/>
              <w:left w:val="nil"/>
              <w:bottom w:val="single" w:sz="4" w:space="0" w:color="auto"/>
              <w:right w:val="nil"/>
            </w:tcBorders>
            <w:vAlign w:val="center"/>
            <w:hideMark/>
          </w:tcPr>
          <w:p w14:paraId="714827B6" w14:textId="77777777" w:rsidR="004D6352" w:rsidRDefault="004D6352" w:rsidP="009A4CCF">
            <w:pPr>
              <w:spacing w:after="0" w:line="240" w:lineRule="auto"/>
              <w:jc w:val="center"/>
              <w:rPr>
                <w:sz w:val="10"/>
                <w:szCs w:val="10"/>
              </w:rPr>
            </w:pPr>
            <w:r>
              <w:rPr>
                <w:sz w:val="10"/>
                <w:szCs w:val="10"/>
              </w:rPr>
              <w:t>$MR_NAME$</w:t>
            </w:r>
          </w:p>
        </w:tc>
        <w:tc>
          <w:tcPr>
            <w:tcW w:w="226" w:type="pct"/>
            <w:tcBorders>
              <w:top w:val="single" w:sz="4" w:space="0" w:color="auto"/>
              <w:left w:val="nil"/>
              <w:bottom w:val="single" w:sz="4" w:space="0" w:color="auto"/>
              <w:right w:val="nil"/>
            </w:tcBorders>
            <w:vAlign w:val="center"/>
            <w:hideMark/>
          </w:tcPr>
          <w:p w14:paraId="782868C6" w14:textId="77777777" w:rsidR="004D6352" w:rsidRDefault="004D6352" w:rsidP="009A4CCF">
            <w:pPr>
              <w:spacing w:after="0" w:line="240" w:lineRule="auto"/>
              <w:jc w:val="center"/>
              <w:rPr>
                <w:sz w:val="10"/>
                <w:szCs w:val="10"/>
              </w:rPr>
            </w:pPr>
            <w:r>
              <w:rPr>
                <w:sz w:val="10"/>
                <w:szCs w:val="10"/>
              </w:rPr>
              <w:t>$$MR_COST$</w:t>
            </w:r>
          </w:p>
        </w:tc>
        <w:tc>
          <w:tcPr>
            <w:tcW w:w="234" w:type="pct"/>
            <w:tcBorders>
              <w:top w:val="single" w:sz="4" w:space="0" w:color="auto"/>
              <w:left w:val="nil"/>
              <w:bottom w:val="single" w:sz="4" w:space="0" w:color="auto"/>
              <w:right w:val="nil"/>
            </w:tcBorders>
            <w:vAlign w:val="center"/>
            <w:hideMark/>
          </w:tcPr>
          <w:p w14:paraId="41487747" w14:textId="77777777" w:rsidR="004D6352" w:rsidRDefault="004D6352" w:rsidP="009A4CCF">
            <w:pPr>
              <w:spacing w:after="0" w:line="240" w:lineRule="auto"/>
              <w:jc w:val="center"/>
              <w:rPr>
                <w:sz w:val="10"/>
                <w:szCs w:val="10"/>
              </w:rPr>
            </w:pPr>
            <w:r>
              <w:rPr>
                <w:sz w:val="10"/>
                <w:szCs w:val="10"/>
              </w:rPr>
              <w:t>$$MR_ELEC_COST$</w:t>
            </w:r>
          </w:p>
        </w:tc>
        <w:tc>
          <w:tcPr>
            <w:tcW w:w="150" w:type="pct"/>
            <w:tcBorders>
              <w:top w:val="single" w:sz="4" w:space="0" w:color="auto"/>
              <w:left w:val="nil"/>
              <w:bottom w:val="single" w:sz="4" w:space="0" w:color="auto"/>
              <w:right w:val="nil"/>
            </w:tcBorders>
            <w:vAlign w:val="center"/>
            <w:hideMark/>
          </w:tcPr>
          <w:p w14:paraId="1414C8AB" w14:textId="77777777" w:rsidR="004D6352" w:rsidRDefault="004D6352" w:rsidP="009A4CCF">
            <w:pPr>
              <w:spacing w:after="0" w:line="240" w:lineRule="auto"/>
              <w:jc w:val="center"/>
              <w:rPr>
                <w:sz w:val="10"/>
                <w:szCs w:val="10"/>
              </w:rPr>
            </w:pPr>
            <w:r>
              <w:rPr>
                <w:sz w:val="10"/>
                <w:szCs w:val="10"/>
              </w:rPr>
              <w:t>$$MR_GAS_COST$</w:t>
            </w:r>
          </w:p>
        </w:tc>
        <w:tc>
          <w:tcPr>
            <w:tcW w:w="202" w:type="pct"/>
            <w:tcBorders>
              <w:top w:val="single" w:sz="4" w:space="0" w:color="auto"/>
              <w:left w:val="nil"/>
              <w:bottom w:val="single" w:sz="4" w:space="0" w:color="auto"/>
              <w:right w:val="nil"/>
            </w:tcBorders>
            <w:vAlign w:val="center"/>
            <w:hideMark/>
          </w:tcPr>
          <w:p w14:paraId="7C6314D8" w14:textId="77777777" w:rsidR="004D6352" w:rsidRDefault="004D6352" w:rsidP="009A4CCF">
            <w:pPr>
              <w:spacing w:after="0" w:line="240" w:lineRule="auto"/>
              <w:jc w:val="center"/>
              <w:rPr>
                <w:sz w:val="10"/>
                <w:szCs w:val="10"/>
              </w:rPr>
            </w:pPr>
            <w:r>
              <w:rPr>
                <w:sz w:val="10"/>
                <w:szCs w:val="10"/>
              </w:rPr>
              <w:t>$$MR_DH_COST$</w:t>
            </w:r>
          </w:p>
        </w:tc>
        <w:tc>
          <w:tcPr>
            <w:tcW w:w="198" w:type="pct"/>
            <w:tcBorders>
              <w:top w:val="single" w:sz="4" w:space="0" w:color="auto"/>
              <w:left w:val="nil"/>
              <w:bottom w:val="single" w:sz="4" w:space="0" w:color="auto"/>
              <w:right w:val="nil"/>
            </w:tcBorders>
            <w:vAlign w:val="center"/>
            <w:hideMark/>
          </w:tcPr>
          <w:p w14:paraId="0023A2AD" w14:textId="77777777" w:rsidR="004D6352" w:rsidRDefault="004D6352" w:rsidP="009A4CCF">
            <w:pPr>
              <w:spacing w:after="0" w:line="240" w:lineRule="auto"/>
              <w:jc w:val="center"/>
              <w:rPr>
                <w:sz w:val="10"/>
                <w:szCs w:val="10"/>
              </w:rPr>
            </w:pPr>
            <w:r>
              <w:rPr>
                <w:sz w:val="10"/>
                <w:szCs w:val="10"/>
              </w:rPr>
              <w:t>$$MR_DC_COST$</w:t>
            </w:r>
          </w:p>
        </w:tc>
        <w:tc>
          <w:tcPr>
            <w:tcW w:w="188" w:type="pct"/>
            <w:tcBorders>
              <w:top w:val="single" w:sz="4" w:space="0" w:color="auto"/>
              <w:left w:val="nil"/>
              <w:bottom w:val="single" w:sz="4" w:space="0" w:color="auto"/>
              <w:right w:val="nil"/>
            </w:tcBorders>
            <w:vAlign w:val="center"/>
            <w:hideMark/>
          </w:tcPr>
          <w:p w14:paraId="7224723A" w14:textId="77777777" w:rsidR="004D6352" w:rsidRDefault="004D6352" w:rsidP="009A4CCF">
            <w:pPr>
              <w:spacing w:after="0" w:line="240" w:lineRule="auto"/>
              <w:jc w:val="center"/>
              <w:rPr>
                <w:sz w:val="10"/>
                <w:szCs w:val="10"/>
              </w:rPr>
            </w:pPr>
            <w:r>
              <w:rPr>
                <w:sz w:val="10"/>
                <w:szCs w:val="10"/>
              </w:rPr>
              <w:t>$$MR_O_COST$</w:t>
            </w:r>
          </w:p>
        </w:tc>
        <w:tc>
          <w:tcPr>
            <w:tcW w:w="230" w:type="pct"/>
            <w:tcBorders>
              <w:top w:val="single" w:sz="4" w:space="0" w:color="auto"/>
              <w:left w:val="nil"/>
              <w:bottom w:val="single" w:sz="4" w:space="0" w:color="auto"/>
              <w:right w:val="nil"/>
            </w:tcBorders>
            <w:vAlign w:val="center"/>
            <w:hideMark/>
          </w:tcPr>
          <w:p w14:paraId="7B3F21CA" w14:textId="77777777" w:rsidR="004D6352" w:rsidRDefault="004D6352" w:rsidP="009A4CCF">
            <w:pPr>
              <w:spacing w:after="0" w:line="240" w:lineRule="auto"/>
              <w:jc w:val="center"/>
              <w:rPr>
                <w:sz w:val="10"/>
                <w:szCs w:val="10"/>
              </w:rPr>
            </w:pPr>
            <w:r>
              <w:rPr>
                <w:sz w:val="10"/>
                <w:szCs w:val="10"/>
              </w:rPr>
              <w:t>$$MR_CB_SVG$</w:t>
            </w:r>
          </w:p>
        </w:tc>
        <w:tc>
          <w:tcPr>
            <w:tcW w:w="230" w:type="pct"/>
            <w:tcBorders>
              <w:top w:val="single" w:sz="4" w:space="0" w:color="auto"/>
              <w:left w:val="nil"/>
              <w:bottom w:val="single" w:sz="4" w:space="0" w:color="auto"/>
              <w:right w:val="nil"/>
            </w:tcBorders>
            <w:vAlign w:val="center"/>
            <w:hideMark/>
          </w:tcPr>
          <w:p w14:paraId="4000413D" w14:textId="77777777" w:rsidR="004D6352" w:rsidRDefault="004D6352" w:rsidP="009A4CCF">
            <w:pPr>
              <w:spacing w:after="0" w:line="240" w:lineRule="auto"/>
              <w:jc w:val="center"/>
              <w:rPr>
                <w:sz w:val="10"/>
                <w:szCs w:val="10"/>
              </w:rPr>
            </w:pPr>
            <w:r>
              <w:rPr>
                <w:sz w:val="10"/>
                <w:szCs w:val="10"/>
              </w:rPr>
              <w:t>$$MR_EB_SVG$</w:t>
            </w:r>
          </w:p>
        </w:tc>
        <w:tc>
          <w:tcPr>
            <w:tcW w:w="230" w:type="pct"/>
            <w:tcBorders>
              <w:top w:val="single" w:sz="4" w:space="0" w:color="auto"/>
              <w:left w:val="nil"/>
              <w:bottom w:val="single" w:sz="4" w:space="0" w:color="auto"/>
              <w:right w:val="nil"/>
            </w:tcBorders>
            <w:vAlign w:val="center"/>
            <w:hideMark/>
          </w:tcPr>
          <w:p w14:paraId="64D38891" w14:textId="77777777" w:rsidR="004D6352" w:rsidRDefault="004D6352" w:rsidP="009A4CCF">
            <w:pPr>
              <w:spacing w:after="0" w:line="240" w:lineRule="auto"/>
              <w:jc w:val="center"/>
              <w:rPr>
                <w:sz w:val="10"/>
                <w:szCs w:val="10"/>
              </w:rPr>
            </w:pPr>
            <w:r>
              <w:rPr>
                <w:sz w:val="10"/>
                <w:szCs w:val="10"/>
              </w:rPr>
              <w:t>$$MR_LB_SVG$</w:t>
            </w:r>
          </w:p>
        </w:tc>
        <w:tc>
          <w:tcPr>
            <w:tcW w:w="212" w:type="pct"/>
            <w:tcBorders>
              <w:top w:val="single" w:sz="4" w:space="0" w:color="auto"/>
              <w:left w:val="nil"/>
              <w:bottom w:val="single" w:sz="4" w:space="0" w:color="auto"/>
              <w:right w:val="nil"/>
            </w:tcBorders>
            <w:vAlign w:val="center"/>
            <w:hideMark/>
          </w:tcPr>
          <w:p w14:paraId="222B007D" w14:textId="77777777" w:rsidR="004D6352" w:rsidRDefault="004D6352" w:rsidP="009A4CCF">
            <w:pPr>
              <w:spacing w:after="0" w:line="240" w:lineRule="auto"/>
              <w:jc w:val="center"/>
              <w:rPr>
                <w:sz w:val="10"/>
                <w:szCs w:val="10"/>
              </w:rPr>
            </w:pPr>
            <w:r>
              <w:rPr>
                <w:sz w:val="10"/>
                <w:szCs w:val="10"/>
              </w:rPr>
              <w:t>$MR_LP$</w:t>
            </w:r>
          </w:p>
        </w:tc>
        <w:tc>
          <w:tcPr>
            <w:tcW w:w="231" w:type="pct"/>
            <w:tcBorders>
              <w:top w:val="single" w:sz="4" w:space="0" w:color="auto"/>
              <w:left w:val="nil"/>
              <w:bottom w:val="single" w:sz="4" w:space="0" w:color="auto"/>
              <w:right w:val="nil"/>
            </w:tcBorders>
            <w:vAlign w:val="center"/>
            <w:hideMark/>
          </w:tcPr>
          <w:p w14:paraId="66BE7EC5" w14:textId="77777777" w:rsidR="004D6352" w:rsidRDefault="004D6352" w:rsidP="009A4CCF">
            <w:pPr>
              <w:spacing w:after="0" w:line="240" w:lineRule="auto"/>
              <w:jc w:val="center"/>
              <w:rPr>
                <w:sz w:val="10"/>
                <w:szCs w:val="10"/>
              </w:rPr>
            </w:pPr>
            <w:r>
              <w:rPr>
                <w:sz w:val="10"/>
                <w:szCs w:val="10"/>
              </w:rPr>
              <w:t>$MR_PD$</w:t>
            </w:r>
          </w:p>
        </w:tc>
        <w:tc>
          <w:tcPr>
            <w:tcW w:w="323" w:type="pct"/>
            <w:tcBorders>
              <w:top w:val="single" w:sz="4" w:space="0" w:color="auto"/>
              <w:left w:val="nil"/>
              <w:bottom w:val="single" w:sz="4" w:space="0" w:color="auto"/>
              <w:right w:val="nil"/>
            </w:tcBorders>
            <w:vAlign w:val="center"/>
            <w:hideMark/>
          </w:tcPr>
          <w:p w14:paraId="351230B8" w14:textId="77777777" w:rsidR="004D6352" w:rsidRDefault="004D6352" w:rsidP="009A4CCF">
            <w:pPr>
              <w:spacing w:after="0" w:line="240" w:lineRule="auto"/>
              <w:jc w:val="center"/>
              <w:rPr>
                <w:sz w:val="10"/>
                <w:szCs w:val="10"/>
              </w:rPr>
            </w:pPr>
            <w:r>
              <w:rPr>
                <w:sz w:val="10"/>
                <w:szCs w:val="10"/>
              </w:rPr>
              <w:t>$MR_EC$</w:t>
            </w:r>
          </w:p>
        </w:tc>
        <w:tc>
          <w:tcPr>
            <w:tcW w:w="310" w:type="pct"/>
            <w:tcBorders>
              <w:top w:val="single" w:sz="4" w:space="0" w:color="auto"/>
              <w:left w:val="nil"/>
              <w:bottom w:val="single" w:sz="4" w:space="0" w:color="auto"/>
              <w:right w:val="nil"/>
            </w:tcBorders>
            <w:vAlign w:val="center"/>
            <w:hideMark/>
          </w:tcPr>
          <w:p w14:paraId="15E3E4EE" w14:textId="77777777" w:rsidR="004D6352" w:rsidRDefault="004D6352" w:rsidP="009A4CCF">
            <w:pPr>
              <w:spacing w:after="0" w:line="240" w:lineRule="auto"/>
              <w:jc w:val="center"/>
              <w:rPr>
                <w:sz w:val="10"/>
                <w:szCs w:val="10"/>
              </w:rPr>
            </w:pPr>
            <w:r>
              <w:rPr>
                <w:sz w:val="10"/>
                <w:szCs w:val="10"/>
              </w:rPr>
              <w:t>$MR_GC$</w:t>
            </w:r>
          </w:p>
        </w:tc>
        <w:tc>
          <w:tcPr>
            <w:tcW w:w="213" w:type="pct"/>
            <w:tcBorders>
              <w:top w:val="single" w:sz="4" w:space="0" w:color="auto"/>
              <w:left w:val="nil"/>
              <w:bottom w:val="single" w:sz="4" w:space="0" w:color="auto"/>
              <w:right w:val="nil"/>
            </w:tcBorders>
            <w:vAlign w:val="center"/>
            <w:hideMark/>
          </w:tcPr>
          <w:p w14:paraId="62D22905" w14:textId="77777777" w:rsidR="004D6352" w:rsidRDefault="004D6352" w:rsidP="009A4CCF">
            <w:pPr>
              <w:spacing w:after="0" w:line="240" w:lineRule="auto"/>
              <w:jc w:val="center"/>
              <w:rPr>
                <w:sz w:val="10"/>
                <w:szCs w:val="10"/>
              </w:rPr>
            </w:pPr>
            <w:r>
              <w:rPr>
                <w:sz w:val="10"/>
                <w:szCs w:val="10"/>
              </w:rPr>
              <w:t>$MR_PDS$</w:t>
            </w:r>
          </w:p>
        </w:tc>
        <w:tc>
          <w:tcPr>
            <w:tcW w:w="332" w:type="pct"/>
            <w:tcBorders>
              <w:top w:val="single" w:sz="4" w:space="0" w:color="auto"/>
              <w:left w:val="nil"/>
              <w:bottom w:val="single" w:sz="4" w:space="0" w:color="auto"/>
              <w:right w:val="nil"/>
            </w:tcBorders>
            <w:vAlign w:val="center"/>
            <w:hideMark/>
          </w:tcPr>
          <w:p w14:paraId="337C8540" w14:textId="77777777" w:rsidR="004D6352" w:rsidRDefault="004D6352" w:rsidP="009A4CCF">
            <w:pPr>
              <w:spacing w:after="0" w:line="240" w:lineRule="auto"/>
              <w:jc w:val="center"/>
              <w:rPr>
                <w:sz w:val="10"/>
                <w:szCs w:val="10"/>
              </w:rPr>
            </w:pPr>
            <w:r>
              <w:rPr>
                <w:sz w:val="10"/>
                <w:szCs w:val="10"/>
              </w:rPr>
              <w:t>$MR_ECS$</w:t>
            </w:r>
          </w:p>
        </w:tc>
        <w:tc>
          <w:tcPr>
            <w:tcW w:w="303" w:type="pct"/>
            <w:tcBorders>
              <w:top w:val="single" w:sz="4" w:space="0" w:color="auto"/>
              <w:left w:val="nil"/>
              <w:bottom w:val="single" w:sz="4" w:space="0" w:color="auto"/>
              <w:right w:val="nil"/>
            </w:tcBorders>
            <w:vAlign w:val="center"/>
            <w:hideMark/>
          </w:tcPr>
          <w:p w14:paraId="4B10B952" w14:textId="77777777" w:rsidR="004D6352" w:rsidRDefault="004D6352" w:rsidP="009A4CCF">
            <w:pPr>
              <w:spacing w:after="0" w:line="240" w:lineRule="auto"/>
              <w:jc w:val="center"/>
              <w:rPr>
                <w:sz w:val="10"/>
                <w:szCs w:val="10"/>
              </w:rPr>
            </w:pPr>
            <w:r>
              <w:rPr>
                <w:sz w:val="10"/>
                <w:szCs w:val="10"/>
              </w:rPr>
              <w:t>$MR_GCS$</w:t>
            </w:r>
          </w:p>
        </w:tc>
        <w:tc>
          <w:tcPr>
            <w:tcW w:w="239" w:type="pct"/>
            <w:tcBorders>
              <w:top w:val="single" w:sz="4" w:space="0" w:color="auto"/>
              <w:left w:val="nil"/>
              <w:bottom w:val="single" w:sz="4" w:space="0" w:color="auto"/>
              <w:right w:val="nil"/>
            </w:tcBorders>
            <w:vAlign w:val="center"/>
            <w:hideMark/>
          </w:tcPr>
          <w:p w14:paraId="5BA26D28" w14:textId="77777777" w:rsidR="004D6352" w:rsidRDefault="004D6352" w:rsidP="009A4CCF">
            <w:pPr>
              <w:spacing w:after="0" w:line="240" w:lineRule="auto"/>
              <w:jc w:val="center"/>
              <w:rPr>
                <w:sz w:val="10"/>
                <w:szCs w:val="10"/>
              </w:rPr>
            </w:pPr>
            <w:r>
              <w:rPr>
                <w:sz w:val="10"/>
                <w:szCs w:val="10"/>
              </w:rPr>
              <w:t>$MR_EUI_R$</w:t>
            </w:r>
          </w:p>
        </w:tc>
        <w:tc>
          <w:tcPr>
            <w:tcW w:w="269" w:type="pct"/>
            <w:tcBorders>
              <w:top w:val="single" w:sz="4" w:space="0" w:color="auto"/>
              <w:left w:val="nil"/>
              <w:bottom w:val="single" w:sz="4" w:space="0" w:color="auto"/>
              <w:right w:val="nil"/>
            </w:tcBorders>
            <w:vAlign w:val="center"/>
            <w:hideMark/>
          </w:tcPr>
          <w:p w14:paraId="014286BB" w14:textId="77777777" w:rsidR="004D6352" w:rsidRDefault="004D6352" w:rsidP="009A4CCF">
            <w:pPr>
              <w:spacing w:after="0" w:line="240" w:lineRule="auto"/>
              <w:jc w:val="center"/>
              <w:rPr>
                <w:sz w:val="10"/>
                <w:szCs w:val="10"/>
              </w:rPr>
            </w:pPr>
            <w:r>
              <w:rPr>
                <w:sz w:val="10"/>
                <w:szCs w:val="10"/>
              </w:rPr>
              <w:t>$$MR_ICC$</w:t>
            </w:r>
          </w:p>
        </w:tc>
        <w:tc>
          <w:tcPr>
            <w:tcW w:w="239" w:type="pct"/>
            <w:tcBorders>
              <w:top w:val="single" w:sz="4" w:space="0" w:color="auto"/>
              <w:left w:val="nil"/>
              <w:bottom w:val="single" w:sz="4" w:space="0" w:color="auto"/>
              <w:right w:val="single" w:sz="4" w:space="0" w:color="auto"/>
            </w:tcBorders>
            <w:vAlign w:val="center"/>
            <w:hideMark/>
          </w:tcPr>
          <w:p w14:paraId="70375653" w14:textId="77777777" w:rsidR="004D6352" w:rsidRDefault="004D6352" w:rsidP="009A4CCF">
            <w:pPr>
              <w:spacing w:after="0" w:line="240" w:lineRule="auto"/>
              <w:jc w:val="center"/>
              <w:rPr>
                <w:sz w:val="10"/>
                <w:szCs w:val="10"/>
              </w:rPr>
            </w:pPr>
            <w:r>
              <w:rPr>
                <w:sz w:val="10"/>
                <w:szCs w:val="10"/>
              </w:rPr>
              <w:t>$MR_SP$</w:t>
            </w:r>
          </w:p>
        </w:tc>
      </w:tr>
    </w:tbl>
    <w:p w14:paraId="564DFFC8" w14:textId="341549FF" w:rsidR="004040E9" w:rsidRDefault="00FD5EF4" w:rsidP="004040E9">
      <w:pPr>
        <w:pStyle w:val="ListParagraph"/>
        <w:numPr>
          <w:ilvl w:val="0"/>
          <w:numId w:val="36"/>
        </w:numPr>
      </w:pPr>
      <w:r>
        <w:t>Proposed Baseline</w:t>
      </w:r>
      <w:r w:rsidR="004040E9">
        <w:t xml:space="preserve"> Energy Cost Savings = Energy </w:t>
      </w:r>
      <w:proofErr w:type="spellStart"/>
      <w:r w:rsidR="004040E9">
        <w:t>Cost</w:t>
      </w:r>
      <w:r>
        <w:rPr>
          <w:vertAlign w:val="subscript"/>
        </w:rPr>
        <w:t>Proposed</w:t>
      </w:r>
      <w:proofErr w:type="spellEnd"/>
      <w:r>
        <w:rPr>
          <w:vertAlign w:val="subscript"/>
        </w:rPr>
        <w:t xml:space="preserve"> Baseline</w:t>
      </w:r>
      <w:r w:rsidR="004040E9">
        <w:t xml:space="preserve"> – Energy </w:t>
      </w:r>
      <w:proofErr w:type="spellStart"/>
      <w:r w:rsidR="004040E9">
        <w:t>Cost</w:t>
      </w:r>
      <w:r w:rsidR="004040E9">
        <w:rPr>
          <w:vertAlign w:val="subscript"/>
        </w:rPr>
        <w:t>Measure</w:t>
      </w:r>
      <w:proofErr w:type="spellEnd"/>
    </w:p>
    <w:p w14:paraId="095A8682" w14:textId="77777777" w:rsidR="004040E9" w:rsidRDefault="004040E9" w:rsidP="004040E9">
      <w:pPr>
        <w:pStyle w:val="ListParagraph"/>
        <w:numPr>
          <w:ilvl w:val="0"/>
          <w:numId w:val="36"/>
        </w:numPr>
      </w:pPr>
      <w:r>
        <w:t xml:space="preserve">EDA Energy Cost Savings = Energy </w:t>
      </w:r>
      <w:proofErr w:type="spellStart"/>
      <w:r>
        <w:t>Cost</w:t>
      </w:r>
      <w:r>
        <w:rPr>
          <w:vertAlign w:val="subscript"/>
        </w:rPr>
        <w:t>EDA</w:t>
      </w:r>
      <w:proofErr w:type="spellEnd"/>
      <w:r>
        <w:rPr>
          <w:vertAlign w:val="subscript"/>
        </w:rPr>
        <w:t xml:space="preserve"> Baseline</w:t>
      </w:r>
      <w:r>
        <w:t xml:space="preserve"> – Energy </w:t>
      </w:r>
      <w:proofErr w:type="spellStart"/>
      <w:r>
        <w:t>Cost</w:t>
      </w:r>
      <w:r>
        <w:rPr>
          <w:vertAlign w:val="subscript"/>
        </w:rPr>
        <w:t>Measure</w:t>
      </w:r>
      <w:proofErr w:type="spellEnd"/>
    </w:p>
    <w:p w14:paraId="70E6DD73" w14:textId="77777777" w:rsidR="004040E9" w:rsidRDefault="004040E9" w:rsidP="004040E9">
      <w:pPr>
        <w:pStyle w:val="ListParagraph"/>
        <w:numPr>
          <w:ilvl w:val="0"/>
          <w:numId w:val="36"/>
        </w:numPr>
      </w:pPr>
      <w:r>
        <w:t xml:space="preserve">LEED Energy Cost Savings = Energy </w:t>
      </w:r>
      <w:proofErr w:type="spellStart"/>
      <w:r>
        <w:t>Cost</w:t>
      </w:r>
      <w:r>
        <w:rPr>
          <w:vertAlign w:val="subscript"/>
        </w:rPr>
        <w:t>LEED</w:t>
      </w:r>
      <w:proofErr w:type="spellEnd"/>
      <w:r>
        <w:rPr>
          <w:vertAlign w:val="subscript"/>
        </w:rPr>
        <w:t xml:space="preserve"> Baseline</w:t>
      </w:r>
      <w:r>
        <w:t xml:space="preserve"> – Energy </w:t>
      </w:r>
      <w:proofErr w:type="spellStart"/>
      <w:r>
        <w:t>Cost</w:t>
      </w:r>
      <w:r>
        <w:rPr>
          <w:vertAlign w:val="subscript"/>
        </w:rPr>
        <w:t>Measure</w:t>
      </w:r>
      <w:proofErr w:type="spellEnd"/>
    </w:p>
    <w:p w14:paraId="63CA75C4" w14:textId="77777777" w:rsidR="004040E9" w:rsidRDefault="004040E9" w:rsidP="004040E9">
      <w:pPr>
        <w:pStyle w:val="ListParagraph"/>
        <w:numPr>
          <w:ilvl w:val="0"/>
          <w:numId w:val="36"/>
        </w:numPr>
      </w:pPr>
      <w:r>
        <w:t>Based on LEED Version XYZ</w:t>
      </w:r>
    </w:p>
    <w:p w14:paraId="6914DD1B" w14:textId="77777777" w:rsidR="004040E9" w:rsidRDefault="004040E9" w:rsidP="004040E9">
      <w:pPr>
        <w:pStyle w:val="ListParagraph"/>
        <w:numPr>
          <w:ilvl w:val="0"/>
          <w:numId w:val="36"/>
        </w:numPr>
      </w:pPr>
      <w:r>
        <w:t>Energy, Demand, and EUI Savings relative to EDA Baseline</w:t>
      </w:r>
    </w:p>
    <w:p w14:paraId="60734D24" w14:textId="225F89BD" w:rsidR="004040E9" w:rsidRDefault="004040E9" w:rsidP="004040E9">
      <w:pPr>
        <w:pStyle w:val="ListParagraph"/>
        <w:numPr>
          <w:ilvl w:val="0"/>
          <w:numId w:val="36"/>
        </w:numPr>
      </w:pPr>
      <w:r>
        <w:t xml:space="preserve">Incremental Capital Cost = Capital </w:t>
      </w:r>
      <w:proofErr w:type="spellStart"/>
      <w:r>
        <w:t>Cost</w:t>
      </w:r>
      <w:r>
        <w:rPr>
          <w:vertAlign w:val="subscript"/>
        </w:rPr>
        <w:t>Measure</w:t>
      </w:r>
      <w:proofErr w:type="spellEnd"/>
      <w:r>
        <w:t xml:space="preserve"> – Capital </w:t>
      </w:r>
      <w:proofErr w:type="spellStart"/>
      <w:r>
        <w:t>Cost</w:t>
      </w:r>
      <w:r w:rsidR="00FD5EF4">
        <w:rPr>
          <w:vertAlign w:val="subscript"/>
        </w:rPr>
        <w:t>Proposed</w:t>
      </w:r>
      <w:proofErr w:type="spellEnd"/>
      <w:r w:rsidR="00FD5EF4">
        <w:rPr>
          <w:vertAlign w:val="subscript"/>
        </w:rPr>
        <w:t xml:space="preserve"> Baseline</w:t>
      </w:r>
    </w:p>
    <w:p w14:paraId="42635357" w14:textId="558E6FE0" w:rsidR="00622DB7" w:rsidRPr="00622DB7" w:rsidRDefault="004040E9" w:rsidP="005B49DA">
      <w:pPr>
        <w:pStyle w:val="ListParagraph"/>
        <w:numPr>
          <w:ilvl w:val="0"/>
          <w:numId w:val="36"/>
        </w:numPr>
      </w:pPr>
      <w:r>
        <w:t xml:space="preserve">Simple Payback = (Capital </w:t>
      </w:r>
      <w:proofErr w:type="spellStart"/>
      <w:r>
        <w:t>Cost</w:t>
      </w:r>
      <w:r w:rsidRPr="005B49DA">
        <w:rPr>
          <w:vertAlign w:val="subscript"/>
        </w:rPr>
        <w:t>Measure</w:t>
      </w:r>
      <w:proofErr w:type="spellEnd"/>
      <w:r>
        <w:t xml:space="preserve"> – Capital </w:t>
      </w:r>
      <w:proofErr w:type="spellStart"/>
      <w:r>
        <w:t>Cost</w:t>
      </w:r>
      <w:r w:rsidR="00FD5EF4" w:rsidRPr="005B49DA">
        <w:rPr>
          <w:vertAlign w:val="subscript"/>
        </w:rPr>
        <w:t>Proposed</w:t>
      </w:r>
      <w:proofErr w:type="spellEnd"/>
      <w:r w:rsidR="00FD5EF4" w:rsidRPr="005B49DA">
        <w:rPr>
          <w:vertAlign w:val="subscript"/>
        </w:rPr>
        <w:t xml:space="preserve"> Baseline</w:t>
      </w:r>
      <w:r>
        <w:t xml:space="preserve">)/(Energy </w:t>
      </w:r>
      <w:proofErr w:type="spellStart"/>
      <w:r>
        <w:t>Cost</w:t>
      </w:r>
      <w:r w:rsidR="00FD5EF4" w:rsidRPr="005B49DA">
        <w:rPr>
          <w:vertAlign w:val="subscript"/>
        </w:rPr>
        <w:t>Proposed</w:t>
      </w:r>
      <w:proofErr w:type="spellEnd"/>
      <w:r w:rsidR="00FD5EF4" w:rsidRPr="005B49DA">
        <w:rPr>
          <w:vertAlign w:val="subscript"/>
        </w:rPr>
        <w:t xml:space="preserve"> Baseline</w:t>
      </w:r>
      <w:r>
        <w:t xml:space="preserve"> – Energy </w:t>
      </w:r>
      <w:proofErr w:type="spellStart"/>
      <w:r>
        <w:t>Cost</w:t>
      </w:r>
      <w:r w:rsidRPr="005B49DA">
        <w:rPr>
          <w:vertAlign w:val="subscript"/>
        </w:rPr>
        <w:t>Measure</w:t>
      </w:r>
      <w:proofErr w:type="spellEnd"/>
      <w:r>
        <w:t>)</w:t>
      </w:r>
    </w:p>
    <w:sectPr w:rsidR="00622DB7" w:rsidRPr="00622DB7" w:rsidSect="0057096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27B88" w14:textId="77777777" w:rsidR="00E931A9" w:rsidRDefault="00E931A9" w:rsidP="00485BE5">
      <w:pPr>
        <w:spacing w:after="0" w:line="240" w:lineRule="auto"/>
      </w:pPr>
      <w:r>
        <w:separator/>
      </w:r>
    </w:p>
  </w:endnote>
  <w:endnote w:type="continuationSeparator" w:id="0">
    <w:p w14:paraId="57C7A915" w14:textId="77777777" w:rsidR="00E931A9" w:rsidRDefault="00E931A9" w:rsidP="00485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6D1C7" w14:textId="77777777" w:rsidR="00373AC4" w:rsidRDefault="00373AC4" w:rsidP="00B12EB9">
    <w:pPr>
      <w:pStyle w:val="Footer"/>
      <w:tabs>
        <w:tab w:val="clear" w:pos="4680"/>
        <w:tab w:val="clear" w:pos="9360"/>
        <w:tab w:val="left" w:pos="7920"/>
      </w:tabs>
    </w:pPr>
    <w:r>
      <w:rPr>
        <w:noProof/>
      </w:rPr>
      <w:drawing>
        <wp:inline distT="0" distB="0" distL="0" distR="0" wp14:anchorId="0F2B2136" wp14:editId="04A5DE5A">
          <wp:extent cx="1323975" cy="333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t>Page</w:t>
    </w:r>
    <w:r w:rsidRPr="00A176A5">
      <w:rPr>
        <w:sz w:val="20"/>
        <w:szCs w:val="20"/>
      </w:rPr>
      <w:t xml:space="preserve"> </w:t>
    </w:r>
    <w:r w:rsidR="002515AD" w:rsidRPr="00A176A5">
      <w:rPr>
        <w:sz w:val="20"/>
        <w:szCs w:val="20"/>
      </w:rPr>
      <w:fldChar w:fldCharType="begin"/>
    </w:r>
    <w:r w:rsidRPr="00A176A5">
      <w:rPr>
        <w:sz w:val="20"/>
        <w:szCs w:val="20"/>
      </w:rPr>
      <w:instrText xml:space="preserve"> PAGE  \* Arabic  \* MERGEFORMAT </w:instrText>
    </w:r>
    <w:r w:rsidR="002515AD" w:rsidRPr="00A176A5">
      <w:rPr>
        <w:sz w:val="20"/>
        <w:szCs w:val="20"/>
      </w:rPr>
      <w:fldChar w:fldCharType="separate"/>
    </w:r>
    <w:r w:rsidR="00537C10">
      <w:rPr>
        <w:noProof/>
        <w:sz w:val="20"/>
        <w:szCs w:val="20"/>
      </w:rPr>
      <w:t>12</w:t>
    </w:r>
    <w:r w:rsidR="002515AD" w:rsidRPr="00A176A5">
      <w:rPr>
        <w:sz w:val="20"/>
        <w:szCs w:val="20"/>
      </w:rPr>
      <w:fldChar w:fldCharType="end"/>
    </w:r>
    <w:r w:rsidRPr="00A176A5">
      <w:rPr>
        <w:sz w:val="20"/>
        <w:szCs w:val="20"/>
      </w:rPr>
      <w:t xml:space="preserve"> of </w:t>
    </w:r>
    <w:r w:rsidR="00E931A9">
      <w:fldChar w:fldCharType="begin"/>
    </w:r>
    <w:r w:rsidR="00E931A9">
      <w:instrText xml:space="preserve"> NUMPAGES  \* Arabic  \* MERGEFORMAT </w:instrText>
    </w:r>
    <w:r w:rsidR="00E931A9">
      <w:fldChar w:fldCharType="separate"/>
    </w:r>
    <w:r w:rsidR="00537C10" w:rsidRPr="00537C10">
      <w:rPr>
        <w:noProof/>
        <w:sz w:val="20"/>
        <w:szCs w:val="20"/>
      </w:rPr>
      <w:t>15</w:t>
    </w:r>
    <w:r w:rsidR="00E931A9">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6E199" w14:textId="77777777" w:rsidR="00373AC4" w:rsidRDefault="00373AC4" w:rsidP="00B12EB9">
    <w:pPr>
      <w:pStyle w:val="Footer"/>
      <w:tabs>
        <w:tab w:val="clear" w:pos="4680"/>
        <w:tab w:val="clear" w:pos="9360"/>
        <w:tab w:val="left" w:pos="7920"/>
      </w:tabs>
    </w:pPr>
    <w:r>
      <w:rPr>
        <w:noProof/>
      </w:rPr>
      <w:drawing>
        <wp:inline distT="0" distB="0" distL="0" distR="0" wp14:anchorId="6A4FCBFB" wp14:editId="1251393F">
          <wp:extent cx="1323975" cy="333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t>Page</w:t>
    </w:r>
    <w:r w:rsidRPr="00A176A5">
      <w:rPr>
        <w:sz w:val="20"/>
        <w:szCs w:val="20"/>
      </w:rPr>
      <w:t xml:space="preserve"> </w:t>
    </w:r>
    <w:r w:rsidR="002515AD" w:rsidRPr="00A176A5">
      <w:rPr>
        <w:sz w:val="20"/>
        <w:szCs w:val="20"/>
      </w:rPr>
      <w:fldChar w:fldCharType="begin"/>
    </w:r>
    <w:r w:rsidRPr="00A176A5">
      <w:rPr>
        <w:sz w:val="20"/>
        <w:szCs w:val="20"/>
      </w:rPr>
      <w:instrText xml:space="preserve"> PAGE  \* Arabic  \* MERGEFORMAT </w:instrText>
    </w:r>
    <w:r w:rsidR="002515AD" w:rsidRPr="00A176A5">
      <w:rPr>
        <w:sz w:val="20"/>
        <w:szCs w:val="20"/>
      </w:rPr>
      <w:fldChar w:fldCharType="separate"/>
    </w:r>
    <w:r w:rsidR="00537C10">
      <w:rPr>
        <w:noProof/>
        <w:sz w:val="20"/>
        <w:szCs w:val="20"/>
      </w:rPr>
      <w:t>2</w:t>
    </w:r>
    <w:r w:rsidR="002515AD" w:rsidRPr="00A176A5">
      <w:rPr>
        <w:sz w:val="20"/>
        <w:szCs w:val="20"/>
      </w:rPr>
      <w:fldChar w:fldCharType="end"/>
    </w:r>
    <w:r w:rsidRPr="00A176A5">
      <w:rPr>
        <w:sz w:val="20"/>
        <w:szCs w:val="20"/>
      </w:rPr>
      <w:t xml:space="preserve"> of </w:t>
    </w:r>
    <w:r w:rsidR="00E931A9">
      <w:fldChar w:fldCharType="begin"/>
    </w:r>
    <w:r w:rsidR="00E931A9">
      <w:instrText xml:space="preserve"> NUMPAGES  \* Arabic  \* MERGEFORMAT </w:instrText>
    </w:r>
    <w:r w:rsidR="00E931A9">
      <w:fldChar w:fldCharType="separate"/>
    </w:r>
    <w:r w:rsidR="00537C10" w:rsidRPr="00537C10">
      <w:rPr>
        <w:noProof/>
        <w:sz w:val="20"/>
        <w:szCs w:val="20"/>
      </w:rPr>
      <w:t>15</w:t>
    </w:r>
    <w:r w:rsidR="00E931A9">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39995" w14:textId="77777777" w:rsidR="00373AC4" w:rsidRDefault="00373AC4" w:rsidP="00B12EB9">
    <w:pPr>
      <w:pStyle w:val="Footer"/>
      <w:tabs>
        <w:tab w:val="clear" w:pos="4680"/>
        <w:tab w:val="clear" w:pos="9360"/>
        <w:tab w:val="left" w:pos="10800"/>
      </w:tabs>
    </w:pPr>
    <w:r>
      <w:rPr>
        <w:noProof/>
      </w:rPr>
      <w:drawing>
        <wp:inline distT="0" distB="0" distL="0" distR="0" wp14:anchorId="510DF04A" wp14:editId="1EC82EE3">
          <wp:extent cx="1323975" cy="333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t>Page</w:t>
    </w:r>
    <w:r w:rsidRPr="00A176A5">
      <w:rPr>
        <w:sz w:val="20"/>
        <w:szCs w:val="20"/>
      </w:rPr>
      <w:t xml:space="preserve"> </w:t>
    </w:r>
    <w:r w:rsidR="002515AD" w:rsidRPr="00A176A5">
      <w:rPr>
        <w:sz w:val="20"/>
        <w:szCs w:val="20"/>
      </w:rPr>
      <w:fldChar w:fldCharType="begin"/>
    </w:r>
    <w:r w:rsidRPr="00A176A5">
      <w:rPr>
        <w:sz w:val="20"/>
        <w:szCs w:val="20"/>
      </w:rPr>
      <w:instrText xml:space="preserve"> PAGE  \* Arabic  \* MERGEFORMAT </w:instrText>
    </w:r>
    <w:r w:rsidR="002515AD" w:rsidRPr="00A176A5">
      <w:rPr>
        <w:sz w:val="20"/>
        <w:szCs w:val="20"/>
      </w:rPr>
      <w:fldChar w:fldCharType="separate"/>
    </w:r>
    <w:r w:rsidR="00537C10">
      <w:rPr>
        <w:noProof/>
        <w:sz w:val="20"/>
        <w:szCs w:val="20"/>
      </w:rPr>
      <w:t>4</w:t>
    </w:r>
    <w:r w:rsidR="002515AD" w:rsidRPr="00A176A5">
      <w:rPr>
        <w:sz w:val="20"/>
        <w:szCs w:val="20"/>
      </w:rPr>
      <w:fldChar w:fldCharType="end"/>
    </w:r>
    <w:r w:rsidRPr="00A176A5">
      <w:rPr>
        <w:sz w:val="20"/>
        <w:szCs w:val="20"/>
      </w:rPr>
      <w:t xml:space="preserve"> of </w:t>
    </w:r>
    <w:r w:rsidR="00E931A9">
      <w:fldChar w:fldCharType="begin"/>
    </w:r>
    <w:r w:rsidR="00E931A9">
      <w:instrText xml:space="preserve"> NUMPAGES  \* Arabic  \* MERGEFORMAT </w:instrText>
    </w:r>
    <w:r w:rsidR="00E931A9">
      <w:fldChar w:fldCharType="separate"/>
    </w:r>
    <w:r w:rsidR="00537C10" w:rsidRPr="00537C10">
      <w:rPr>
        <w:noProof/>
        <w:sz w:val="20"/>
        <w:szCs w:val="20"/>
      </w:rPr>
      <w:t>15</w:t>
    </w:r>
    <w:r w:rsidR="00E931A9">
      <w:rPr>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D60C" w14:textId="77777777" w:rsidR="00373AC4" w:rsidRDefault="00373AC4" w:rsidP="00B12EB9">
    <w:pPr>
      <w:pStyle w:val="Footer"/>
      <w:tabs>
        <w:tab w:val="clear" w:pos="4680"/>
        <w:tab w:val="clear" w:pos="9360"/>
        <w:tab w:val="left" w:pos="7920"/>
      </w:tabs>
    </w:pPr>
    <w:r>
      <w:rPr>
        <w:noProof/>
      </w:rPr>
      <w:drawing>
        <wp:inline distT="0" distB="0" distL="0" distR="0" wp14:anchorId="00BB7271" wp14:editId="32220077">
          <wp:extent cx="132397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33375"/>
                  </a:xfrm>
                  <a:prstGeom prst="rect">
                    <a:avLst/>
                  </a:prstGeom>
                  <a:noFill/>
                </pic:spPr>
              </pic:pic>
            </a:graphicData>
          </a:graphic>
        </wp:inline>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t>Page</w:t>
    </w:r>
    <w:r w:rsidRPr="00A176A5">
      <w:rPr>
        <w:sz w:val="20"/>
        <w:szCs w:val="20"/>
      </w:rPr>
      <w:t xml:space="preserve"> </w:t>
    </w:r>
    <w:r w:rsidR="002515AD" w:rsidRPr="00A176A5">
      <w:rPr>
        <w:sz w:val="20"/>
        <w:szCs w:val="20"/>
      </w:rPr>
      <w:fldChar w:fldCharType="begin"/>
    </w:r>
    <w:r w:rsidRPr="00A176A5">
      <w:rPr>
        <w:sz w:val="20"/>
        <w:szCs w:val="20"/>
      </w:rPr>
      <w:instrText xml:space="preserve"> PAGE  \* Arabic  \* MERGEFORMAT </w:instrText>
    </w:r>
    <w:r w:rsidR="002515AD" w:rsidRPr="00A176A5">
      <w:rPr>
        <w:sz w:val="20"/>
        <w:szCs w:val="20"/>
      </w:rPr>
      <w:fldChar w:fldCharType="separate"/>
    </w:r>
    <w:r w:rsidR="00537C10">
      <w:rPr>
        <w:noProof/>
        <w:sz w:val="20"/>
        <w:szCs w:val="20"/>
      </w:rPr>
      <w:t>13</w:t>
    </w:r>
    <w:r w:rsidR="002515AD" w:rsidRPr="00A176A5">
      <w:rPr>
        <w:sz w:val="20"/>
        <w:szCs w:val="20"/>
      </w:rPr>
      <w:fldChar w:fldCharType="end"/>
    </w:r>
    <w:r w:rsidRPr="00A176A5">
      <w:rPr>
        <w:sz w:val="20"/>
        <w:szCs w:val="20"/>
      </w:rPr>
      <w:t xml:space="preserve"> of </w:t>
    </w:r>
    <w:r w:rsidR="00E931A9">
      <w:fldChar w:fldCharType="begin"/>
    </w:r>
    <w:r w:rsidR="00E931A9">
      <w:instrText xml:space="preserve"> NUMPAGES  \* Arabic  \* MERGEFORMAT </w:instrText>
    </w:r>
    <w:r w:rsidR="00E931A9">
      <w:fldChar w:fldCharType="separate"/>
    </w:r>
    <w:r w:rsidR="00537C10" w:rsidRPr="00537C10">
      <w:rPr>
        <w:noProof/>
        <w:sz w:val="20"/>
        <w:szCs w:val="20"/>
      </w:rPr>
      <w:t>15</w:t>
    </w:r>
    <w:r w:rsidR="00E931A9">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0F28E" w14:textId="77777777" w:rsidR="00E931A9" w:rsidRDefault="00E931A9" w:rsidP="00485BE5">
      <w:pPr>
        <w:spacing w:after="0" w:line="240" w:lineRule="auto"/>
      </w:pPr>
      <w:r>
        <w:separator/>
      </w:r>
    </w:p>
  </w:footnote>
  <w:footnote w:type="continuationSeparator" w:id="0">
    <w:p w14:paraId="4AF2FCD4" w14:textId="77777777" w:rsidR="00E931A9" w:rsidRDefault="00E931A9" w:rsidP="00485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BE060" w14:textId="77777777" w:rsidR="00373AC4" w:rsidRPr="00723734" w:rsidRDefault="00373AC4" w:rsidP="00485BE5">
    <w:pPr>
      <w:pStyle w:val="Header"/>
      <w:jc w:val="center"/>
      <w:rPr>
        <w:sz w:val="20"/>
        <w:szCs w:val="20"/>
      </w:rPr>
    </w:pPr>
    <w:r>
      <w:rPr>
        <w:sz w:val="20"/>
        <w:szCs w:val="20"/>
      </w:rPr>
      <w:t>$PROJECT_NAME$ – Xcel Energy EDA Program $REPORT_TYPE$</w:t>
    </w:r>
  </w:p>
  <w:p w14:paraId="29BBA628" w14:textId="77777777" w:rsidR="00373AC4" w:rsidRDefault="00373A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1CE"/>
    <w:multiLevelType w:val="hybridMultilevel"/>
    <w:tmpl w:val="24F6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04B29"/>
    <w:multiLevelType w:val="hybridMultilevel"/>
    <w:tmpl w:val="5994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542E3"/>
    <w:multiLevelType w:val="hybridMultilevel"/>
    <w:tmpl w:val="5D36362A"/>
    <w:lvl w:ilvl="0" w:tplc="59C8D964">
      <w:start w:val="1"/>
      <w:numFmt w:val="bullet"/>
      <w:lvlText w:val=""/>
      <w:lvlJc w:val="left"/>
      <w:pPr>
        <w:tabs>
          <w:tab w:val="num" w:pos="792"/>
        </w:tabs>
        <w:ind w:left="792" w:hanging="360"/>
      </w:pPr>
      <w:rPr>
        <w:rFonts w:ascii="Wingdings" w:hAnsi="Wingdings" w:hint="default"/>
      </w:rPr>
    </w:lvl>
    <w:lvl w:ilvl="1" w:tplc="04090003">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nsid w:val="08BB2B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73183B"/>
    <w:multiLevelType w:val="hybridMultilevel"/>
    <w:tmpl w:val="31DE9038"/>
    <w:lvl w:ilvl="0" w:tplc="297CC658">
      <w:start w:val="1"/>
      <w:numFmt w:val="bullet"/>
      <w:pStyle w:val="Style1"/>
      <w:lvlText w:val=""/>
      <w:lvlJc w:val="left"/>
      <w:pPr>
        <w:ind w:left="2250" w:hanging="360"/>
      </w:pPr>
      <w:rPr>
        <w:rFonts w:ascii="Symbol" w:hAnsi="Symbol" w:hint="default"/>
        <w:color w:val="000000"/>
      </w:rPr>
    </w:lvl>
    <w:lvl w:ilvl="1" w:tplc="04090003">
      <w:start w:val="1"/>
      <w:numFmt w:val="bullet"/>
      <w:lvlText w:val="o"/>
      <w:lvlJc w:val="left"/>
      <w:pPr>
        <w:ind w:left="1593" w:hanging="360"/>
      </w:pPr>
      <w:rPr>
        <w:rFonts w:ascii="Courier New" w:hAnsi="Courier New" w:cs="Times New Roman" w:hint="default"/>
      </w:rPr>
    </w:lvl>
    <w:lvl w:ilvl="2" w:tplc="04090005">
      <w:start w:val="1"/>
      <w:numFmt w:val="bullet"/>
      <w:lvlText w:val=""/>
      <w:lvlJc w:val="left"/>
      <w:pPr>
        <w:ind w:left="2313" w:hanging="360"/>
      </w:pPr>
      <w:rPr>
        <w:rFonts w:ascii="Wingdings" w:hAnsi="Wingdings" w:hint="default"/>
      </w:rPr>
    </w:lvl>
    <w:lvl w:ilvl="3" w:tplc="04090001">
      <w:start w:val="1"/>
      <w:numFmt w:val="bullet"/>
      <w:lvlText w:val=""/>
      <w:lvlJc w:val="left"/>
      <w:pPr>
        <w:ind w:left="3033" w:hanging="360"/>
      </w:pPr>
      <w:rPr>
        <w:rFonts w:ascii="Symbol" w:hAnsi="Symbol" w:hint="default"/>
      </w:rPr>
    </w:lvl>
    <w:lvl w:ilvl="4" w:tplc="04090003">
      <w:start w:val="1"/>
      <w:numFmt w:val="bullet"/>
      <w:lvlText w:val="o"/>
      <w:lvlJc w:val="left"/>
      <w:pPr>
        <w:ind w:left="3753" w:hanging="360"/>
      </w:pPr>
      <w:rPr>
        <w:rFonts w:ascii="Courier New" w:hAnsi="Courier New" w:cs="Times New Roman" w:hint="default"/>
      </w:rPr>
    </w:lvl>
    <w:lvl w:ilvl="5" w:tplc="04090005">
      <w:start w:val="1"/>
      <w:numFmt w:val="bullet"/>
      <w:lvlText w:val=""/>
      <w:lvlJc w:val="left"/>
      <w:pPr>
        <w:ind w:left="4473" w:hanging="360"/>
      </w:pPr>
      <w:rPr>
        <w:rFonts w:ascii="Wingdings" w:hAnsi="Wingdings" w:hint="default"/>
      </w:rPr>
    </w:lvl>
    <w:lvl w:ilvl="6" w:tplc="04090001">
      <w:start w:val="1"/>
      <w:numFmt w:val="bullet"/>
      <w:lvlText w:val=""/>
      <w:lvlJc w:val="left"/>
      <w:pPr>
        <w:ind w:left="5193" w:hanging="360"/>
      </w:pPr>
      <w:rPr>
        <w:rFonts w:ascii="Symbol" w:hAnsi="Symbol" w:hint="default"/>
      </w:rPr>
    </w:lvl>
    <w:lvl w:ilvl="7" w:tplc="04090003">
      <w:start w:val="1"/>
      <w:numFmt w:val="bullet"/>
      <w:lvlText w:val="o"/>
      <w:lvlJc w:val="left"/>
      <w:pPr>
        <w:ind w:left="5913" w:hanging="360"/>
      </w:pPr>
      <w:rPr>
        <w:rFonts w:ascii="Courier New" w:hAnsi="Courier New" w:cs="Times New Roman" w:hint="default"/>
      </w:rPr>
    </w:lvl>
    <w:lvl w:ilvl="8" w:tplc="04090005">
      <w:start w:val="1"/>
      <w:numFmt w:val="bullet"/>
      <w:lvlText w:val=""/>
      <w:lvlJc w:val="left"/>
      <w:pPr>
        <w:ind w:left="6633" w:hanging="360"/>
      </w:pPr>
      <w:rPr>
        <w:rFonts w:ascii="Wingdings" w:hAnsi="Wingdings" w:hint="default"/>
      </w:rPr>
    </w:lvl>
  </w:abstractNum>
  <w:abstractNum w:abstractNumId="5">
    <w:nsid w:val="0A796F86"/>
    <w:multiLevelType w:val="hybridMultilevel"/>
    <w:tmpl w:val="6B42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B7EB6"/>
    <w:multiLevelType w:val="hybridMultilevel"/>
    <w:tmpl w:val="DBA4D7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5A50D2C"/>
    <w:multiLevelType w:val="hybridMultilevel"/>
    <w:tmpl w:val="1C1E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26791"/>
    <w:multiLevelType w:val="hybridMultilevel"/>
    <w:tmpl w:val="ED8802C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DB306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93199A"/>
    <w:multiLevelType w:val="hybridMultilevel"/>
    <w:tmpl w:val="DC7AE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F50E44"/>
    <w:multiLevelType w:val="hybridMultilevel"/>
    <w:tmpl w:val="855C8C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40F50D0"/>
    <w:multiLevelType w:val="hybridMultilevel"/>
    <w:tmpl w:val="855C8CCA"/>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
    <w:nsid w:val="34640B82"/>
    <w:multiLevelType w:val="hybridMultilevel"/>
    <w:tmpl w:val="74FC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AB7990"/>
    <w:multiLevelType w:val="hybridMultilevel"/>
    <w:tmpl w:val="034A713C"/>
    <w:lvl w:ilvl="0" w:tplc="79843A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2564E"/>
    <w:multiLevelType w:val="multilevel"/>
    <w:tmpl w:val="78AA8AA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6">
    <w:nsid w:val="3CD73D30"/>
    <w:multiLevelType w:val="multilevel"/>
    <w:tmpl w:val="3B06A618"/>
    <w:lvl w:ilvl="0">
      <w:start w:val="1"/>
      <w:numFmt w:val="upperLetter"/>
      <w:pStyle w:val="Heading1Appendix"/>
      <w:lvlText w:val="Appendix %1"/>
      <w:lvlJc w:val="left"/>
      <w:pPr>
        <w:ind w:left="0" w:firstLine="0"/>
      </w:pPr>
      <w:rPr>
        <w:rFonts w:hint="default"/>
      </w:rPr>
    </w:lvl>
    <w:lvl w:ilvl="1">
      <w:start w:val="1"/>
      <w:numFmt w:val="decimal"/>
      <w:pStyle w:val="Heading2Appendix"/>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EAD3E08"/>
    <w:multiLevelType w:val="hybridMultilevel"/>
    <w:tmpl w:val="015C8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9DE1D54"/>
    <w:multiLevelType w:val="multilevel"/>
    <w:tmpl w:val="3AB6AA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9">
    <w:nsid w:val="56AD6E69"/>
    <w:multiLevelType w:val="hybridMultilevel"/>
    <w:tmpl w:val="855C8C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57755A6D"/>
    <w:multiLevelType w:val="hybridMultilevel"/>
    <w:tmpl w:val="855C8C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5D803A1A"/>
    <w:multiLevelType w:val="hybridMultilevel"/>
    <w:tmpl w:val="9460A260"/>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22">
    <w:nsid w:val="5FBD14E6"/>
    <w:multiLevelType w:val="hybridMultilevel"/>
    <w:tmpl w:val="E2CEA4D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nsid w:val="5FD8235A"/>
    <w:multiLevelType w:val="hybridMultilevel"/>
    <w:tmpl w:val="CE8A38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CFC42C3"/>
    <w:multiLevelType w:val="hybridMultilevel"/>
    <w:tmpl w:val="05120172"/>
    <w:lvl w:ilvl="0" w:tplc="04090001">
      <w:start w:val="1"/>
      <w:numFmt w:val="bullet"/>
      <w:pStyle w:val="workflow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EB6D7B"/>
    <w:multiLevelType w:val="hybridMultilevel"/>
    <w:tmpl w:val="93FA49F2"/>
    <w:lvl w:ilvl="0" w:tplc="04090005">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26">
    <w:nsid w:val="6F322E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2A14964"/>
    <w:multiLevelType w:val="multilevel"/>
    <w:tmpl w:val="B0648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2CE29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4B51FD9"/>
    <w:multiLevelType w:val="hybridMultilevel"/>
    <w:tmpl w:val="68B8BD76"/>
    <w:lvl w:ilvl="0" w:tplc="DE5ABF1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B9E3DB6"/>
    <w:multiLevelType w:val="multilevel"/>
    <w:tmpl w:val="0F5223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0"/>
  </w:num>
  <w:num w:numId="3">
    <w:abstractNumId w:val="17"/>
  </w:num>
  <w:num w:numId="4">
    <w:abstractNumId w:val="29"/>
  </w:num>
  <w:num w:numId="5">
    <w:abstractNumId w:val="21"/>
  </w:num>
  <w:num w:numId="6">
    <w:abstractNumId w:val="14"/>
  </w:num>
  <w:num w:numId="7">
    <w:abstractNumId w:val="15"/>
  </w:num>
  <w:num w:numId="8">
    <w:abstractNumId w:val="15"/>
    <w:lvlOverride w:ilvl="0">
      <w:startOverride w:val="1"/>
    </w:lvlOverride>
  </w:num>
  <w:num w:numId="9">
    <w:abstractNumId w:val="26"/>
  </w:num>
  <w:num w:numId="10">
    <w:abstractNumId w:val="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7"/>
  </w:num>
  <w:num w:numId="14">
    <w:abstractNumId w:val="3"/>
  </w:num>
  <w:num w:numId="15">
    <w:abstractNumId w:val="15"/>
  </w:num>
  <w:num w:numId="16">
    <w:abstractNumId w:val="30"/>
  </w:num>
  <w:num w:numId="17">
    <w:abstractNumId w:val="2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2"/>
  </w:num>
  <w:num w:numId="22">
    <w:abstractNumId w:val="22"/>
  </w:num>
  <w:num w:numId="23">
    <w:abstractNumId w:val="4"/>
  </w:num>
  <w:num w:numId="24">
    <w:abstractNumId w:val="1"/>
  </w:num>
  <w:num w:numId="25">
    <w:abstractNumId w:val="13"/>
  </w:num>
  <w:num w:numId="26">
    <w:abstractNumId w:val="5"/>
  </w:num>
  <w:num w:numId="27">
    <w:abstractNumId w:val="10"/>
  </w:num>
  <w:num w:numId="28">
    <w:abstractNumId w:val="25"/>
  </w:num>
  <w:num w:numId="29">
    <w:abstractNumId w:val="23"/>
  </w:num>
  <w:num w:numId="30">
    <w:abstractNumId w:val="6"/>
  </w:num>
  <w:num w:numId="31">
    <w:abstractNumId w:val="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B7"/>
    <w:rsid w:val="00002C75"/>
    <w:rsid w:val="00004AAF"/>
    <w:rsid w:val="00030CD1"/>
    <w:rsid w:val="000464BB"/>
    <w:rsid w:val="00050F74"/>
    <w:rsid w:val="000554F0"/>
    <w:rsid w:val="000740A6"/>
    <w:rsid w:val="00080A61"/>
    <w:rsid w:val="000815C8"/>
    <w:rsid w:val="0009571B"/>
    <w:rsid w:val="000B023C"/>
    <w:rsid w:val="000B53F7"/>
    <w:rsid w:val="000F0228"/>
    <w:rsid w:val="000F6755"/>
    <w:rsid w:val="00105DA4"/>
    <w:rsid w:val="0013287F"/>
    <w:rsid w:val="00142F4F"/>
    <w:rsid w:val="00146B22"/>
    <w:rsid w:val="00150251"/>
    <w:rsid w:val="001532FD"/>
    <w:rsid w:val="0017392C"/>
    <w:rsid w:val="00181B7C"/>
    <w:rsid w:val="00195015"/>
    <w:rsid w:val="001A3289"/>
    <w:rsid w:val="001A509C"/>
    <w:rsid w:val="001A6A27"/>
    <w:rsid w:val="001B00BF"/>
    <w:rsid w:val="001B540B"/>
    <w:rsid w:val="001C5958"/>
    <w:rsid w:val="001D0679"/>
    <w:rsid w:val="001F0288"/>
    <w:rsid w:val="00215A3E"/>
    <w:rsid w:val="002204F7"/>
    <w:rsid w:val="0023198A"/>
    <w:rsid w:val="00236911"/>
    <w:rsid w:val="00240257"/>
    <w:rsid w:val="002402E6"/>
    <w:rsid w:val="00246978"/>
    <w:rsid w:val="002515AD"/>
    <w:rsid w:val="00253B8A"/>
    <w:rsid w:val="002613CD"/>
    <w:rsid w:val="00265217"/>
    <w:rsid w:val="00272B1D"/>
    <w:rsid w:val="002732D0"/>
    <w:rsid w:val="0028595F"/>
    <w:rsid w:val="00291129"/>
    <w:rsid w:val="00291F79"/>
    <w:rsid w:val="00294D83"/>
    <w:rsid w:val="002D37BA"/>
    <w:rsid w:val="002D609B"/>
    <w:rsid w:val="002D62CC"/>
    <w:rsid w:val="002D6EF0"/>
    <w:rsid w:val="002E01E2"/>
    <w:rsid w:val="002F10B9"/>
    <w:rsid w:val="002F5260"/>
    <w:rsid w:val="003006C3"/>
    <w:rsid w:val="00306159"/>
    <w:rsid w:val="00312254"/>
    <w:rsid w:val="00325076"/>
    <w:rsid w:val="0032794A"/>
    <w:rsid w:val="00327A53"/>
    <w:rsid w:val="003606D4"/>
    <w:rsid w:val="00360F63"/>
    <w:rsid w:val="00373AC4"/>
    <w:rsid w:val="00384C82"/>
    <w:rsid w:val="003913B3"/>
    <w:rsid w:val="003B3315"/>
    <w:rsid w:val="003C4B61"/>
    <w:rsid w:val="003C4E43"/>
    <w:rsid w:val="003C50B4"/>
    <w:rsid w:val="003C5C62"/>
    <w:rsid w:val="003D0FF6"/>
    <w:rsid w:val="003D15A9"/>
    <w:rsid w:val="003E5775"/>
    <w:rsid w:val="003E7246"/>
    <w:rsid w:val="004026D4"/>
    <w:rsid w:val="004040E9"/>
    <w:rsid w:val="00411441"/>
    <w:rsid w:val="00413E0F"/>
    <w:rsid w:val="004151EE"/>
    <w:rsid w:val="00424872"/>
    <w:rsid w:val="004433C2"/>
    <w:rsid w:val="0044668A"/>
    <w:rsid w:val="0045284F"/>
    <w:rsid w:val="00455BAE"/>
    <w:rsid w:val="004857CA"/>
    <w:rsid w:val="00485BE5"/>
    <w:rsid w:val="00485D93"/>
    <w:rsid w:val="004919B1"/>
    <w:rsid w:val="004A54DF"/>
    <w:rsid w:val="004A7064"/>
    <w:rsid w:val="004B473A"/>
    <w:rsid w:val="004B4AFE"/>
    <w:rsid w:val="004D33C5"/>
    <w:rsid w:val="004D6352"/>
    <w:rsid w:val="004E02E2"/>
    <w:rsid w:val="004E188B"/>
    <w:rsid w:val="004E6725"/>
    <w:rsid w:val="004F7DAF"/>
    <w:rsid w:val="00502CFA"/>
    <w:rsid w:val="00503A66"/>
    <w:rsid w:val="005323F9"/>
    <w:rsid w:val="00537C10"/>
    <w:rsid w:val="00541422"/>
    <w:rsid w:val="00542171"/>
    <w:rsid w:val="005459C5"/>
    <w:rsid w:val="005661C7"/>
    <w:rsid w:val="005725F5"/>
    <w:rsid w:val="005736E8"/>
    <w:rsid w:val="00580F95"/>
    <w:rsid w:val="005845EC"/>
    <w:rsid w:val="00587B51"/>
    <w:rsid w:val="005923A5"/>
    <w:rsid w:val="005A6CFC"/>
    <w:rsid w:val="005B1C78"/>
    <w:rsid w:val="005B2C80"/>
    <w:rsid w:val="005B4565"/>
    <w:rsid w:val="005B49DA"/>
    <w:rsid w:val="005C0F43"/>
    <w:rsid w:val="005C3D28"/>
    <w:rsid w:val="005C7AAC"/>
    <w:rsid w:val="005E0016"/>
    <w:rsid w:val="005F2947"/>
    <w:rsid w:val="005F66D5"/>
    <w:rsid w:val="0061022C"/>
    <w:rsid w:val="00616313"/>
    <w:rsid w:val="00617AD1"/>
    <w:rsid w:val="0062154F"/>
    <w:rsid w:val="00622DB7"/>
    <w:rsid w:val="00625F57"/>
    <w:rsid w:val="00630F33"/>
    <w:rsid w:val="00633AA2"/>
    <w:rsid w:val="006519B2"/>
    <w:rsid w:val="00656A08"/>
    <w:rsid w:val="0066034B"/>
    <w:rsid w:val="006812DD"/>
    <w:rsid w:val="006A3718"/>
    <w:rsid w:val="006C1F83"/>
    <w:rsid w:val="006C43FF"/>
    <w:rsid w:val="006C57C2"/>
    <w:rsid w:val="006C7A53"/>
    <w:rsid w:val="006D6C46"/>
    <w:rsid w:val="006F69E2"/>
    <w:rsid w:val="007125E9"/>
    <w:rsid w:val="0072037E"/>
    <w:rsid w:val="00730F4E"/>
    <w:rsid w:val="00743CA9"/>
    <w:rsid w:val="00751812"/>
    <w:rsid w:val="0076010E"/>
    <w:rsid w:val="00775952"/>
    <w:rsid w:val="00781FA5"/>
    <w:rsid w:val="00797150"/>
    <w:rsid w:val="00797BD5"/>
    <w:rsid w:val="007A66B6"/>
    <w:rsid w:val="007A6B3B"/>
    <w:rsid w:val="007A7D84"/>
    <w:rsid w:val="007B1475"/>
    <w:rsid w:val="007B2947"/>
    <w:rsid w:val="007B5595"/>
    <w:rsid w:val="007B6033"/>
    <w:rsid w:val="007C1C43"/>
    <w:rsid w:val="007D1CA8"/>
    <w:rsid w:val="007D2E69"/>
    <w:rsid w:val="007F0017"/>
    <w:rsid w:val="00837E72"/>
    <w:rsid w:val="00843977"/>
    <w:rsid w:val="00847205"/>
    <w:rsid w:val="0085089A"/>
    <w:rsid w:val="00866D22"/>
    <w:rsid w:val="00867E8B"/>
    <w:rsid w:val="0087532E"/>
    <w:rsid w:val="00877337"/>
    <w:rsid w:val="00883473"/>
    <w:rsid w:val="00891748"/>
    <w:rsid w:val="008B68B9"/>
    <w:rsid w:val="008C002F"/>
    <w:rsid w:val="008C09A7"/>
    <w:rsid w:val="008C56DB"/>
    <w:rsid w:val="008C7747"/>
    <w:rsid w:val="008D27F6"/>
    <w:rsid w:val="008D303B"/>
    <w:rsid w:val="00906710"/>
    <w:rsid w:val="009124C5"/>
    <w:rsid w:val="009252EA"/>
    <w:rsid w:val="00936172"/>
    <w:rsid w:val="009476F4"/>
    <w:rsid w:val="0095089E"/>
    <w:rsid w:val="00951B4B"/>
    <w:rsid w:val="009605C4"/>
    <w:rsid w:val="00962D6F"/>
    <w:rsid w:val="00966DD1"/>
    <w:rsid w:val="00981393"/>
    <w:rsid w:val="00995452"/>
    <w:rsid w:val="009A5A3C"/>
    <w:rsid w:val="009A79D9"/>
    <w:rsid w:val="009B5E6D"/>
    <w:rsid w:val="009D2FA4"/>
    <w:rsid w:val="009D4C29"/>
    <w:rsid w:val="009D6BB7"/>
    <w:rsid w:val="009E63B9"/>
    <w:rsid w:val="00A1051F"/>
    <w:rsid w:val="00A155D4"/>
    <w:rsid w:val="00A32BC0"/>
    <w:rsid w:val="00A41AB1"/>
    <w:rsid w:val="00A42FC7"/>
    <w:rsid w:val="00A5342C"/>
    <w:rsid w:val="00A60361"/>
    <w:rsid w:val="00A726BC"/>
    <w:rsid w:val="00A74C21"/>
    <w:rsid w:val="00A81030"/>
    <w:rsid w:val="00A825C7"/>
    <w:rsid w:val="00A84727"/>
    <w:rsid w:val="00AA2340"/>
    <w:rsid w:val="00AB7FF0"/>
    <w:rsid w:val="00AD3DA4"/>
    <w:rsid w:val="00AE681C"/>
    <w:rsid w:val="00B04AAE"/>
    <w:rsid w:val="00B12EB9"/>
    <w:rsid w:val="00B168D4"/>
    <w:rsid w:val="00B205B6"/>
    <w:rsid w:val="00B247C7"/>
    <w:rsid w:val="00B261D7"/>
    <w:rsid w:val="00B33F8B"/>
    <w:rsid w:val="00B41292"/>
    <w:rsid w:val="00B510B1"/>
    <w:rsid w:val="00B54F02"/>
    <w:rsid w:val="00B551CB"/>
    <w:rsid w:val="00B66E69"/>
    <w:rsid w:val="00B66FE5"/>
    <w:rsid w:val="00B77A2C"/>
    <w:rsid w:val="00B77C28"/>
    <w:rsid w:val="00BA29BE"/>
    <w:rsid w:val="00BA5851"/>
    <w:rsid w:val="00BC1173"/>
    <w:rsid w:val="00BC48F0"/>
    <w:rsid w:val="00BE158B"/>
    <w:rsid w:val="00BF1C40"/>
    <w:rsid w:val="00BF2BF6"/>
    <w:rsid w:val="00BF2E40"/>
    <w:rsid w:val="00BF2F7E"/>
    <w:rsid w:val="00BF2FBC"/>
    <w:rsid w:val="00C05E88"/>
    <w:rsid w:val="00C062BA"/>
    <w:rsid w:val="00C20EF8"/>
    <w:rsid w:val="00C21619"/>
    <w:rsid w:val="00C25D54"/>
    <w:rsid w:val="00C30025"/>
    <w:rsid w:val="00C412C9"/>
    <w:rsid w:val="00C42620"/>
    <w:rsid w:val="00C478C9"/>
    <w:rsid w:val="00C64638"/>
    <w:rsid w:val="00C7073E"/>
    <w:rsid w:val="00C7182C"/>
    <w:rsid w:val="00C72172"/>
    <w:rsid w:val="00C91112"/>
    <w:rsid w:val="00C94433"/>
    <w:rsid w:val="00C96DE6"/>
    <w:rsid w:val="00CA7C2A"/>
    <w:rsid w:val="00CB1719"/>
    <w:rsid w:val="00CB37E1"/>
    <w:rsid w:val="00CB3BB5"/>
    <w:rsid w:val="00CB57B0"/>
    <w:rsid w:val="00CC6BC5"/>
    <w:rsid w:val="00CC6D32"/>
    <w:rsid w:val="00CE00F9"/>
    <w:rsid w:val="00CF2EDE"/>
    <w:rsid w:val="00CF4C8C"/>
    <w:rsid w:val="00CF5E43"/>
    <w:rsid w:val="00D12E36"/>
    <w:rsid w:val="00D3312C"/>
    <w:rsid w:val="00D35DB3"/>
    <w:rsid w:val="00D35FB1"/>
    <w:rsid w:val="00D42AA2"/>
    <w:rsid w:val="00D51BA2"/>
    <w:rsid w:val="00D54CFB"/>
    <w:rsid w:val="00D66B81"/>
    <w:rsid w:val="00D727F8"/>
    <w:rsid w:val="00D81E17"/>
    <w:rsid w:val="00D87274"/>
    <w:rsid w:val="00D944C6"/>
    <w:rsid w:val="00DA0E01"/>
    <w:rsid w:val="00DC0B1F"/>
    <w:rsid w:val="00DD28E7"/>
    <w:rsid w:val="00DE1E05"/>
    <w:rsid w:val="00DE3190"/>
    <w:rsid w:val="00DE5683"/>
    <w:rsid w:val="00DF1DB5"/>
    <w:rsid w:val="00E45FDC"/>
    <w:rsid w:val="00E539E7"/>
    <w:rsid w:val="00E623B8"/>
    <w:rsid w:val="00E91FC7"/>
    <w:rsid w:val="00E931A9"/>
    <w:rsid w:val="00E9429C"/>
    <w:rsid w:val="00EA4265"/>
    <w:rsid w:val="00EA7F3F"/>
    <w:rsid w:val="00EB5C51"/>
    <w:rsid w:val="00EC2133"/>
    <w:rsid w:val="00EC386B"/>
    <w:rsid w:val="00ED3730"/>
    <w:rsid w:val="00ED4649"/>
    <w:rsid w:val="00EE1BF6"/>
    <w:rsid w:val="00EE3D11"/>
    <w:rsid w:val="00EE439C"/>
    <w:rsid w:val="00F15791"/>
    <w:rsid w:val="00F174D9"/>
    <w:rsid w:val="00F2191A"/>
    <w:rsid w:val="00F5760F"/>
    <w:rsid w:val="00F62E2A"/>
    <w:rsid w:val="00F6339E"/>
    <w:rsid w:val="00F726A1"/>
    <w:rsid w:val="00F75E82"/>
    <w:rsid w:val="00F800E2"/>
    <w:rsid w:val="00F87F5D"/>
    <w:rsid w:val="00FA61E3"/>
    <w:rsid w:val="00FA6E55"/>
    <w:rsid w:val="00FB04AA"/>
    <w:rsid w:val="00FC3F8D"/>
    <w:rsid w:val="00FC696D"/>
    <w:rsid w:val="00FC7E08"/>
    <w:rsid w:val="00FD2445"/>
    <w:rsid w:val="00FD25BC"/>
    <w:rsid w:val="00FD5EF4"/>
    <w:rsid w:val="00FE391E"/>
    <w:rsid w:val="00FF3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40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C10"/>
  </w:style>
  <w:style w:type="paragraph" w:styleId="Heading1">
    <w:name w:val="heading 1"/>
    <w:basedOn w:val="Normal"/>
    <w:next w:val="Normal"/>
    <w:link w:val="Heading1Char"/>
    <w:uiPriority w:val="9"/>
    <w:qFormat/>
    <w:rsid w:val="00537C10"/>
    <w:pPr>
      <w:keepNext/>
      <w:keepLines/>
      <w:numPr>
        <w:numId w:val="7"/>
      </w:numPr>
      <w:spacing w:before="480" w:after="12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37C10"/>
    <w:pPr>
      <w:keepNext/>
      <w:keepLines/>
      <w:numPr>
        <w:ilvl w:val="1"/>
        <w:numId w:val="7"/>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37C10"/>
    <w:pPr>
      <w:keepNext/>
      <w:keepLines/>
      <w:numPr>
        <w:ilvl w:val="2"/>
        <w:numId w:val="7"/>
      </w:numPr>
      <w:spacing w:before="200" w:after="0"/>
      <w:outlineLvl w:val="2"/>
    </w:pPr>
    <w:rPr>
      <w:rFonts w:asciiTheme="majorHAnsi" w:eastAsiaTheme="majorEastAsia" w:hAnsiTheme="majorHAnsi" w:cstheme="majorBidi"/>
      <w:b/>
      <w:bCs/>
    </w:rPr>
  </w:style>
  <w:style w:type="paragraph" w:styleId="Heading4">
    <w:name w:val="heading 4"/>
    <w:basedOn w:val="Heading5"/>
    <w:next w:val="Normal"/>
    <w:link w:val="Heading4Char"/>
    <w:uiPriority w:val="99"/>
    <w:qFormat/>
    <w:rsid w:val="00537C10"/>
    <w:pPr>
      <w:keepNext w:val="0"/>
      <w:keepLines w:val="0"/>
      <w:spacing w:before="240" w:after="60" w:line="240" w:lineRule="auto"/>
      <w:jc w:val="both"/>
      <w:outlineLvl w:val="3"/>
    </w:pPr>
    <w:rPr>
      <w:rFonts w:ascii="Calibri" w:eastAsia="Times New Roman" w:hAnsi="Calibri" w:cs="Times New Roman"/>
      <w:b/>
      <w:bCs/>
      <w:i/>
      <w:iCs/>
      <w:sz w:val="24"/>
      <w:szCs w:val="26"/>
    </w:rPr>
  </w:style>
  <w:style w:type="paragraph" w:styleId="Heading5">
    <w:name w:val="heading 5"/>
    <w:basedOn w:val="Normal"/>
    <w:next w:val="Normal"/>
    <w:link w:val="Heading5Char"/>
    <w:uiPriority w:val="9"/>
    <w:semiHidden/>
    <w:unhideWhenUsed/>
    <w:rsid w:val="00537C10"/>
    <w:pPr>
      <w:keepNext/>
      <w:keepLines/>
      <w:spacing w:before="20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rsid w:val="00537C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7C10"/>
  </w:style>
  <w:style w:type="paragraph" w:styleId="Header">
    <w:name w:val="header"/>
    <w:basedOn w:val="Normal"/>
    <w:link w:val="HeaderChar"/>
    <w:uiPriority w:val="99"/>
    <w:unhideWhenUsed/>
    <w:rsid w:val="00537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10"/>
  </w:style>
  <w:style w:type="paragraph" w:styleId="Footer">
    <w:name w:val="footer"/>
    <w:basedOn w:val="Normal"/>
    <w:link w:val="FooterChar"/>
    <w:uiPriority w:val="99"/>
    <w:unhideWhenUsed/>
    <w:rsid w:val="00537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10"/>
  </w:style>
  <w:style w:type="paragraph" w:styleId="BalloonText">
    <w:name w:val="Balloon Text"/>
    <w:basedOn w:val="Normal"/>
    <w:link w:val="BalloonTextChar"/>
    <w:uiPriority w:val="99"/>
    <w:semiHidden/>
    <w:unhideWhenUsed/>
    <w:rsid w:val="00537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C10"/>
    <w:rPr>
      <w:rFonts w:ascii="Tahoma" w:hAnsi="Tahoma" w:cs="Tahoma"/>
      <w:sz w:val="16"/>
      <w:szCs w:val="16"/>
    </w:rPr>
  </w:style>
  <w:style w:type="paragraph" w:styleId="Title">
    <w:name w:val="Title"/>
    <w:basedOn w:val="Normal"/>
    <w:next w:val="Normal"/>
    <w:link w:val="TitleChar"/>
    <w:uiPriority w:val="10"/>
    <w:qFormat/>
    <w:rsid w:val="00537C10"/>
    <w:pPr>
      <w:jc w:val="right"/>
    </w:pPr>
    <w:rPr>
      <w:rFonts w:ascii="Garamond" w:hAnsi="Garamond"/>
      <w:b/>
      <w:sz w:val="48"/>
    </w:rPr>
  </w:style>
  <w:style w:type="character" w:customStyle="1" w:styleId="TitleChar">
    <w:name w:val="Title Char"/>
    <w:basedOn w:val="DefaultParagraphFont"/>
    <w:link w:val="Title"/>
    <w:uiPriority w:val="10"/>
    <w:rsid w:val="00537C10"/>
    <w:rPr>
      <w:rFonts w:ascii="Garamond" w:hAnsi="Garamond"/>
      <w:b/>
      <w:sz w:val="48"/>
    </w:rPr>
  </w:style>
  <w:style w:type="paragraph" w:styleId="Subtitle">
    <w:name w:val="Subtitle"/>
    <w:basedOn w:val="Normal"/>
    <w:next w:val="Normal"/>
    <w:link w:val="SubtitleChar"/>
    <w:uiPriority w:val="11"/>
    <w:qFormat/>
    <w:rsid w:val="00537C10"/>
    <w:pPr>
      <w:jc w:val="right"/>
    </w:pPr>
    <w:rPr>
      <w:b/>
      <w:sz w:val="36"/>
      <w:szCs w:val="36"/>
    </w:rPr>
  </w:style>
  <w:style w:type="character" w:customStyle="1" w:styleId="SubtitleChar">
    <w:name w:val="Subtitle Char"/>
    <w:basedOn w:val="DefaultParagraphFont"/>
    <w:link w:val="Subtitle"/>
    <w:uiPriority w:val="11"/>
    <w:rsid w:val="00537C10"/>
    <w:rPr>
      <w:b/>
      <w:sz w:val="36"/>
      <w:szCs w:val="36"/>
    </w:rPr>
  </w:style>
  <w:style w:type="paragraph" w:customStyle="1" w:styleId="ReportType">
    <w:name w:val="Report Type"/>
    <w:basedOn w:val="Normal"/>
    <w:link w:val="ReportTypeChar"/>
    <w:qFormat/>
    <w:rsid w:val="00537C10"/>
    <w:pPr>
      <w:jc w:val="right"/>
    </w:pPr>
    <w:rPr>
      <w:b/>
      <w:sz w:val="36"/>
      <w:szCs w:val="36"/>
    </w:rPr>
  </w:style>
  <w:style w:type="character" w:customStyle="1" w:styleId="Heading4Char">
    <w:name w:val="Heading 4 Char"/>
    <w:basedOn w:val="DefaultParagraphFont"/>
    <w:link w:val="Heading4"/>
    <w:uiPriority w:val="99"/>
    <w:rsid w:val="00537C10"/>
    <w:rPr>
      <w:rFonts w:ascii="Calibri" w:eastAsia="Times New Roman" w:hAnsi="Calibri" w:cs="Times New Roman"/>
      <w:b/>
      <w:bCs/>
      <w:i/>
      <w:iCs/>
      <w:sz w:val="24"/>
      <w:szCs w:val="26"/>
    </w:rPr>
  </w:style>
  <w:style w:type="character" w:customStyle="1" w:styleId="ReportTypeChar">
    <w:name w:val="Report Type Char"/>
    <w:basedOn w:val="DefaultParagraphFont"/>
    <w:link w:val="ReportType"/>
    <w:rsid w:val="00537C10"/>
    <w:rPr>
      <w:b/>
      <w:sz w:val="36"/>
      <w:szCs w:val="36"/>
    </w:rPr>
  </w:style>
  <w:style w:type="character" w:styleId="Emphasis">
    <w:name w:val="Emphasis"/>
    <w:basedOn w:val="DefaultParagraphFont"/>
    <w:uiPriority w:val="99"/>
    <w:qFormat/>
    <w:rsid w:val="00537C10"/>
    <w:rPr>
      <w:rFonts w:ascii="Calibri" w:hAnsi="Calibri" w:cs="Times New Roman"/>
      <w:b/>
      <w:i/>
    </w:rPr>
  </w:style>
  <w:style w:type="character" w:customStyle="1" w:styleId="Heading5Char">
    <w:name w:val="Heading 5 Char"/>
    <w:basedOn w:val="DefaultParagraphFont"/>
    <w:link w:val="Heading5"/>
    <w:uiPriority w:val="9"/>
    <w:semiHidden/>
    <w:rsid w:val="00537C10"/>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537C10"/>
    <w:rPr>
      <w:rFonts w:asciiTheme="majorHAnsi" w:eastAsiaTheme="majorEastAsia" w:hAnsiTheme="majorHAnsi" w:cstheme="majorBidi"/>
      <w:b/>
      <w:bCs/>
    </w:rPr>
  </w:style>
  <w:style w:type="character" w:styleId="CommentReference">
    <w:name w:val="annotation reference"/>
    <w:basedOn w:val="DefaultParagraphFont"/>
    <w:uiPriority w:val="99"/>
    <w:semiHidden/>
    <w:rsid w:val="00537C10"/>
    <w:rPr>
      <w:rFonts w:cs="Times New Roman"/>
      <w:sz w:val="16"/>
    </w:rPr>
  </w:style>
  <w:style w:type="paragraph" w:styleId="CommentText">
    <w:name w:val="annotation text"/>
    <w:basedOn w:val="Normal"/>
    <w:link w:val="CommentTextChar"/>
    <w:uiPriority w:val="99"/>
    <w:semiHidden/>
    <w:rsid w:val="00537C10"/>
    <w:pPr>
      <w:spacing w:after="60" w:line="240" w:lineRule="auto"/>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37C10"/>
    <w:rPr>
      <w:rFonts w:ascii="Calibri" w:eastAsia="Times New Roman" w:hAnsi="Calibri" w:cs="Times New Roman"/>
      <w:sz w:val="20"/>
      <w:szCs w:val="20"/>
    </w:rPr>
  </w:style>
  <w:style w:type="paragraph" w:styleId="ListParagraph">
    <w:name w:val="List Paragraph"/>
    <w:basedOn w:val="Normal"/>
    <w:uiPriority w:val="99"/>
    <w:qFormat/>
    <w:rsid w:val="00537C10"/>
    <w:pPr>
      <w:spacing w:after="60" w:line="240" w:lineRule="auto"/>
      <w:ind w:left="720"/>
      <w:contextualSpacing/>
      <w:jc w:val="both"/>
    </w:pPr>
    <w:rPr>
      <w:rFonts w:ascii="Calibri" w:eastAsia="Times New Roman" w:hAnsi="Calibri" w:cs="Times New Roman"/>
      <w:szCs w:val="24"/>
    </w:rPr>
  </w:style>
  <w:style w:type="character" w:customStyle="1" w:styleId="Heading1Char">
    <w:name w:val="Heading 1 Char"/>
    <w:basedOn w:val="DefaultParagraphFont"/>
    <w:link w:val="Heading1"/>
    <w:uiPriority w:val="9"/>
    <w:rsid w:val="00537C10"/>
    <w:rPr>
      <w:rFonts w:asciiTheme="majorHAnsi" w:eastAsiaTheme="majorEastAsia" w:hAnsiTheme="majorHAnsi" w:cstheme="majorBidi"/>
      <w:b/>
      <w:bCs/>
      <w:sz w:val="28"/>
      <w:szCs w:val="28"/>
    </w:rPr>
  </w:style>
  <w:style w:type="paragraph" w:customStyle="1" w:styleId="LegalLanguage">
    <w:name w:val="Legal Language"/>
    <w:basedOn w:val="Normal"/>
    <w:link w:val="LegalLanguageChar"/>
    <w:qFormat/>
    <w:rsid w:val="00537C10"/>
    <w:pPr>
      <w:spacing w:after="0"/>
    </w:pPr>
    <w:rPr>
      <w:i/>
      <w:iCs/>
      <w:sz w:val="18"/>
      <w:szCs w:val="20"/>
    </w:rPr>
  </w:style>
  <w:style w:type="character" w:customStyle="1" w:styleId="Heading2Char">
    <w:name w:val="Heading 2 Char"/>
    <w:basedOn w:val="DefaultParagraphFont"/>
    <w:link w:val="Heading2"/>
    <w:uiPriority w:val="9"/>
    <w:rsid w:val="00537C10"/>
    <w:rPr>
      <w:rFonts w:asciiTheme="majorHAnsi" w:eastAsiaTheme="majorEastAsia" w:hAnsiTheme="majorHAnsi" w:cstheme="majorBidi"/>
      <w:b/>
      <w:bCs/>
      <w:sz w:val="26"/>
      <w:szCs w:val="26"/>
    </w:rPr>
  </w:style>
  <w:style w:type="character" w:customStyle="1" w:styleId="LegalLanguageChar">
    <w:name w:val="Legal Language Char"/>
    <w:basedOn w:val="DefaultParagraphFont"/>
    <w:link w:val="LegalLanguage"/>
    <w:rsid w:val="00537C10"/>
    <w:rPr>
      <w:i/>
      <w:iCs/>
      <w:sz w:val="18"/>
      <w:szCs w:val="20"/>
    </w:rPr>
  </w:style>
  <w:style w:type="table" w:styleId="TableGrid">
    <w:name w:val="Table Grid"/>
    <w:basedOn w:val="TableNormal"/>
    <w:uiPriority w:val="59"/>
    <w:rsid w:val="00537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323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LeftColumn">
    <w:name w:val="Table Left Column"/>
    <w:basedOn w:val="Normal"/>
    <w:qFormat/>
    <w:rsid w:val="00537C10"/>
    <w:pPr>
      <w:spacing w:after="0" w:line="240" w:lineRule="auto"/>
    </w:pPr>
    <w:rPr>
      <w:b/>
      <w:bCs/>
      <w:color w:val="000000" w:themeColor="text1" w:themeShade="BF"/>
      <w:sz w:val="18"/>
      <w:szCs w:val="18"/>
    </w:rPr>
  </w:style>
  <w:style w:type="character" w:styleId="Hyperlink">
    <w:name w:val="Hyperlink"/>
    <w:basedOn w:val="DefaultParagraphFont"/>
    <w:uiPriority w:val="99"/>
    <w:unhideWhenUsed/>
    <w:rsid w:val="00537C10"/>
    <w:rPr>
      <w:color w:val="0000FF" w:themeColor="hyperlink"/>
      <w:u w:val="single"/>
    </w:rPr>
  </w:style>
  <w:style w:type="paragraph" w:customStyle="1" w:styleId="Heading1Summary">
    <w:name w:val="Heading 1 (Summary)"/>
    <w:basedOn w:val="Heading1"/>
    <w:link w:val="Heading1SummaryChar"/>
    <w:qFormat/>
    <w:rsid w:val="00537C10"/>
    <w:pPr>
      <w:numPr>
        <w:numId w:val="0"/>
      </w:numPr>
    </w:pPr>
  </w:style>
  <w:style w:type="paragraph" w:customStyle="1" w:styleId="Heading1Appendix">
    <w:name w:val="Heading 1 (Appendix)"/>
    <w:basedOn w:val="Heading1"/>
    <w:next w:val="BodyText"/>
    <w:autoRedefine/>
    <w:qFormat/>
    <w:rsid w:val="00537C10"/>
    <w:pPr>
      <w:keepLines w:val="0"/>
      <w:pageBreakBefore/>
      <w:numPr>
        <w:numId w:val="20"/>
      </w:numPr>
      <w:spacing w:before="120" w:line="240" w:lineRule="auto"/>
    </w:pPr>
    <w:rPr>
      <w:rFonts w:eastAsia="Times New Roman" w:cs="Times New Roman"/>
      <w:bCs w:val="0"/>
      <w:kern w:val="28"/>
    </w:rPr>
  </w:style>
  <w:style w:type="character" w:customStyle="1" w:styleId="Heading1SummaryChar">
    <w:name w:val="Heading 1 (Summary) Char"/>
    <w:basedOn w:val="Heading1Char"/>
    <w:link w:val="Heading1Summary"/>
    <w:rsid w:val="00537C10"/>
    <w:rPr>
      <w:rFonts w:asciiTheme="majorHAnsi" w:eastAsiaTheme="majorEastAsia" w:hAnsiTheme="majorHAnsi" w:cstheme="majorBidi"/>
      <w:b/>
      <w:bCs/>
      <w:sz w:val="28"/>
      <w:szCs w:val="28"/>
    </w:rPr>
  </w:style>
  <w:style w:type="paragraph" w:customStyle="1" w:styleId="Heading2Appendix">
    <w:name w:val="Heading 2 (Appendix)"/>
    <w:basedOn w:val="Heading2"/>
    <w:next w:val="BodyText"/>
    <w:autoRedefine/>
    <w:qFormat/>
    <w:rsid w:val="00537C10"/>
    <w:pPr>
      <w:keepLines w:val="0"/>
      <w:numPr>
        <w:numId w:val="20"/>
      </w:numPr>
      <w:spacing w:before="120" w:after="60" w:line="240" w:lineRule="auto"/>
    </w:pPr>
    <w:rPr>
      <w:rFonts w:eastAsia="Times New Roman" w:cs="Times New Roman"/>
      <w:bCs w:val="0"/>
      <w:sz w:val="24"/>
      <w:szCs w:val="24"/>
    </w:rPr>
  </w:style>
  <w:style w:type="paragraph" w:styleId="BodyText">
    <w:name w:val="Body Text"/>
    <w:basedOn w:val="Normal"/>
    <w:link w:val="BodyTextChar"/>
    <w:uiPriority w:val="99"/>
    <w:semiHidden/>
    <w:unhideWhenUsed/>
    <w:rsid w:val="00537C10"/>
    <w:pPr>
      <w:spacing w:after="120"/>
    </w:pPr>
  </w:style>
  <w:style w:type="character" w:customStyle="1" w:styleId="BodyTextChar">
    <w:name w:val="Body Text Char"/>
    <w:basedOn w:val="DefaultParagraphFont"/>
    <w:link w:val="BodyText"/>
    <w:uiPriority w:val="99"/>
    <w:semiHidden/>
    <w:rsid w:val="00537C10"/>
  </w:style>
  <w:style w:type="paragraph" w:customStyle="1" w:styleId="Caption-Table">
    <w:name w:val="Caption - Table"/>
    <w:basedOn w:val="Normal"/>
    <w:next w:val="BodyText"/>
    <w:qFormat/>
    <w:rsid w:val="00537C10"/>
    <w:pPr>
      <w:keepNext/>
      <w:spacing w:before="120" w:after="60" w:line="240" w:lineRule="auto"/>
      <w:jc w:val="center"/>
    </w:pPr>
    <w:rPr>
      <w:rFonts w:ascii="Arial" w:eastAsia="Times New Roman" w:hAnsi="Arial" w:cs="Times New Roman"/>
      <w:b/>
      <w:sz w:val="20"/>
      <w:szCs w:val="20"/>
    </w:rPr>
  </w:style>
  <w:style w:type="paragraph" w:customStyle="1" w:styleId="Caption-Figure">
    <w:name w:val="Caption - Figure"/>
    <w:basedOn w:val="Normal"/>
    <w:next w:val="BodyText"/>
    <w:link w:val="Caption-FigureChar"/>
    <w:qFormat/>
    <w:rsid w:val="00537C10"/>
    <w:pPr>
      <w:spacing w:before="120" w:after="120" w:line="240" w:lineRule="auto"/>
      <w:jc w:val="center"/>
    </w:pPr>
    <w:rPr>
      <w:rFonts w:ascii="Arial" w:eastAsia="Times New Roman" w:hAnsi="Arial" w:cs="Times New Roman"/>
      <w:b/>
      <w:sz w:val="20"/>
      <w:szCs w:val="20"/>
    </w:rPr>
  </w:style>
  <w:style w:type="character" w:customStyle="1" w:styleId="Caption-FigureChar">
    <w:name w:val="Caption - Figure Char"/>
    <w:basedOn w:val="DefaultParagraphFont"/>
    <w:link w:val="Caption-Figure"/>
    <w:rsid w:val="00537C10"/>
    <w:rPr>
      <w:rFonts w:ascii="Arial" w:eastAsia="Times New Roman" w:hAnsi="Arial" w:cs="Times New Roman"/>
      <w:b/>
      <w:sz w:val="20"/>
      <w:szCs w:val="20"/>
    </w:rPr>
  </w:style>
  <w:style w:type="paragraph" w:customStyle="1" w:styleId="workflowbullet">
    <w:name w:val="workflow bullet"/>
    <w:basedOn w:val="ListParagraph"/>
    <w:uiPriority w:val="99"/>
    <w:rsid w:val="00537C10"/>
    <w:pPr>
      <w:numPr>
        <w:numId w:val="1"/>
      </w:numPr>
      <w:tabs>
        <w:tab w:val="left" w:pos="1800"/>
      </w:tabs>
      <w:spacing w:after="0"/>
      <w:contextualSpacing w:val="0"/>
      <w:jc w:val="left"/>
    </w:pPr>
    <w:rPr>
      <w:rFonts w:eastAsia="MS ??"/>
      <w:sz w:val="18"/>
      <w:szCs w:val="18"/>
    </w:rPr>
  </w:style>
  <w:style w:type="paragraph" w:customStyle="1" w:styleId="Style1">
    <w:name w:val="Style1"/>
    <w:next w:val="Normal"/>
    <w:uiPriority w:val="99"/>
    <w:rsid w:val="00537C10"/>
    <w:pPr>
      <w:numPr>
        <w:numId w:val="23"/>
      </w:numPr>
      <w:tabs>
        <w:tab w:val="left" w:pos="1800"/>
      </w:tabs>
      <w:spacing w:after="0" w:line="240" w:lineRule="auto"/>
    </w:pPr>
    <w:rPr>
      <w:rFonts w:ascii="Calibri" w:eastAsia="MS ??" w:hAnsi="Calibri" w:cs="Times New Roman"/>
      <w:sz w:val="18"/>
      <w:szCs w:val="18"/>
    </w:rPr>
  </w:style>
  <w:style w:type="paragraph" w:customStyle="1" w:styleId="workflowheader">
    <w:name w:val="workflow header"/>
    <w:next w:val="workflowbullet"/>
    <w:uiPriority w:val="99"/>
    <w:rsid w:val="00537C10"/>
    <w:pPr>
      <w:tabs>
        <w:tab w:val="left" w:pos="1800"/>
      </w:tabs>
      <w:spacing w:after="0" w:line="240" w:lineRule="auto"/>
      <w:ind w:left="333" w:hanging="180"/>
    </w:pPr>
    <w:rPr>
      <w:rFonts w:ascii="Calibri" w:eastAsia="MS ??" w:hAnsi="Calibri" w:cs="Times New Roman"/>
      <w:b/>
      <w:szCs w:val="18"/>
    </w:rPr>
  </w:style>
  <w:style w:type="paragraph" w:customStyle="1" w:styleId="workflowsubhead">
    <w:name w:val="workflow subhead"/>
    <w:basedOn w:val="Normal"/>
    <w:uiPriority w:val="99"/>
    <w:rsid w:val="00537C10"/>
    <w:pPr>
      <w:tabs>
        <w:tab w:val="left" w:pos="1800"/>
      </w:tabs>
      <w:spacing w:after="0" w:line="240" w:lineRule="auto"/>
      <w:ind w:left="333" w:hanging="180"/>
    </w:pPr>
    <w:rPr>
      <w:rFonts w:ascii="Calibri" w:eastAsia="MS ??" w:hAnsi="Calibri" w:cs="Times New Roman"/>
      <w:b/>
      <w:sz w:val="18"/>
      <w:szCs w:val="18"/>
    </w:rPr>
  </w:style>
  <w:style w:type="paragraph" w:styleId="TOCHeading">
    <w:name w:val="TOC Heading"/>
    <w:basedOn w:val="Heading1"/>
    <w:next w:val="Normal"/>
    <w:uiPriority w:val="39"/>
    <w:unhideWhenUsed/>
    <w:qFormat/>
    <w:rsid w:val="00E91FC7"/>
    <w:pPr>
      <w:numPr>
        <w:numId w:val="0"/>
      </w:numPr>
      <w:spacing w:after="0"/>
      <w:outlineLvl w:val="9"/>
    </w:pPr>
    <w:rPr>
      <w:color w:val="8F0000" w:themeColor="accent1" w:themeShade="BF"/>
    </w:rPr>
  </w:style>
  <w:style w:type="paragraph" w:styleId="TOC1">
    <w:name w:val="toc 1"/>
    <w:basedOn w:val="Normal"/>
    <w:next w:val="Normal"/>
    <w:autoRedefine/>
    <w:uiPriority w:val="39"/>
    <w:unhideWhenUsed/>
    <w:rsid w:val="00E91FC7"/>
    <w:pPr>
      <w:spacing w:after="100"/>
    </w:pPr>
  </w:style>
  <w:style w:type="paragraph" w:styleId="TOC2">
    <w:name w:val="toc 2"/>
    <w:basedOn w:val="Normal"/>
    <w:next w:val="Normal"/>
    <w:autoRedefine/>
    <w:uiPriority w:val="39"/>
    <w:unhideWhenUsed/>
    <w:rsid w:val="00E91FC7"/>
    <w:pPr>
      <w:spacing w:after="100"/>
      <w:ind w:left="220"/>
    </w:pPr>
  </w:style>
  <w:style w:type="paragraph" w:styleId="TOC3">
    <w:name w:val="toc 3"/>
    <w:basedOn w:val="Normal"/>
    <w:next w:val="Normal"/>
    <w:autoRedefine/>
    <w:uiPriority w:val="39"/>
    <w:unhideWhenUsed/>
    <w:rsid w:val="00E91FC7"/>
    <w:pPr>
      <w:spacing w:after="100"/>
      <w:ind w:left="440"/>
    </w:pPr>
  </w:style>
  <w:style w:type="table" w:customStyle="1" w:styleId="XcelEDA">
    <w:name w:val="Xcel EDA"/>
    <w:basedOn w:val="TableNormal"/>
    <w:uiPriority w:val="99"/>
    <w:qFormat/>
    <w:rsid w:val="00537C10"/>
    <w:pPr>
      <w:spacing w:after="0" w:line="240" w:lineRule="auto"/>
      <w:jc w:val="center"/>
    </w:pPr>
    <w:tblPr>
      <w:jc w:val="center"/>
      <w:tblBorders>
        <w:top w:val="single" w:sz="4" w:space="0" w:color="auto"/>
        <w:left w:val="single" w:sz="4" w:space="0" w:color="auto"/>
        <w:bottom w:val="single" w:sz="4" w:space="0" w:color="auto"/>
        <w:right w:val="single" w:sz="4" w:space="0" w:color="auto"/>
        <w:insideH w:val="single" w:sz="4" w:space="0" w:color="auto"/>
      </w:tblBorders>
    </w:tblPr>
    <w:trPr>
      <w:jc w:val="center"/>
    </w:trPr>
    <w:tcPr>
      <w:shd w:val="clear" w:color="auto" w:fill="auto"/>
      <w:vAlign w:val="center"/>
    </w:tcPr>
    <w:tblStylePr w:type="firstRow">
      <w:pPr>
        <w:jc w:val="center"/>
      </w:pPr>
      <w:rPr>
        <w:rFonts w:asciiTheme="minorHAnsi" w:hAnsiTheme="minorHAnsi"/>
      </w:rPr>
      <w:tblPr/>
      <w:tcPr>
        <w:shd w:val="clear" w:color="auto" w:fill="D9D9D9" w:themeFill="background1" w:themeFillShade="D9"/>
        <w:vAlign w:val="bottom"/>
      </w:tcPr>
    </w:tblStylePr>
  </w:style>
  <w:style w:type="paragraph" w:styleId="CommentSubject">
    <w:name w:val="annotation subject"/>
    <w:basedOn w:val="CommentText"/>
    <w:next w:val="CommentText"/>
    <w:link w:val="CommentSubjectChar"/>
    <w:uiPriority w:val="99"/>
    <w:semiHidden/>
    <w:unhideWhenUsed/>
    <w:rsid w:val="00BE158B"/>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158B"/>
    <w:rPr>
      <w:rFonts w:ascii="Calibri" w:eastAsia="Times New Roman" w:hAnsi="Calibri" w:cs="Times New Roman"/>
      <w:b/>
      <w:bCs/>
      <w:sz w:val="20"/>
      <w:szCs w:val="20"/>
    </w:rPr>
  </w:style>
  <w:style w:type="table" w:customStyle="1" w:styleId="LightShading2">
    <w:name w:val="Light Shading2"/>
    <w:basedOn w:val="TableNormal"/>
    <w:uiPriority w:val="60"/>
    <w:rsid w:val="009B5E6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99"/>
    <w:qFormat/>
    <w:rsid w:val="002204F7"/>
    <w:pPr>
      <w:keepNext/>
      <w:spacing w:after="0" w:line="240" w:lineRule="auto"/>
      <w:jc w:val="center"/>
    </w:pPr>
    <w:rPr>
      <w:rFonts w:ascii="Calibri" w:eastAsia="Times New Roman" w:hAnsi="Calibri" w:cs="Times New Roman"/>
      <w:b/>
      <w:bCs/>
      <w:caps/>
      <w:sz w:val="20"/>
      <w:szCs w:val="20"/>
    </w:rPr>
  </w:style>
  <w:style w:type="table" w:styleId="LightShading">
    <w:name w:val="Light Shading"/>
    <w:basedOn w:val="TableNormal"/>
    <w:uiPriority w:val="60"/>
    <w:rsid w:val="00537C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C10"/>
  </w:style>
  <w:style w:type="paragraph" w:styleId="Heading1">
    <w:name w:val="heading 1"/>
    <w:basedOn w:val="Normal"/>
    <w:next w:val="Normal"/>
    <w:link w:val="Heading1Char"/>
    <w:uiPriority w:val="9"/>
    <w:qFormat/>
    <w:rsid w:val="00537C10"/>
    <w:pPr>
      <w:keepNext/>
      <w:keepLines/>
      <w:numPr>
        <w:numId w:val="7"/>
      </w:numPr>
      <w:spacing w:before="480" w:after="12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37C10"/>
    <w:pPr>
      <w:keepNext/>
      <w:keepLines/>
      <w:numPr>
        <w:ilvl w:val="1"/>
        <w:numId w:val="7"/>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37C10"/>
    <w:pPr>
      <w:keepNext/>
      <w:keepLines/>
      <w:numPr>
        <w:ilvl w:val="2"/>
        <w:numId w:val="7"/>
      </w:numPr>
      <w:spacing w:before="200" w:after="0"/>
      <w:outlineLvl w:val="2"/>
    </w:pPr>
    <w:rPr>
      <w:rFonts w:asciiTheme="majorHAnsi" w:eastAsiaTheme="majorEastAsia" w:hAnsiTheme="majorHAnsi" w:cstheme="majorBidi"/>
      <w:b/>
      <w:bCs/>
    </w:rPr>
  </w:style>
  <w:style w:type="paragraph" w:styleId="Heading4">
    <w:name w:val="heading 4"/>
    <w:basedOn w:val="Heading5"/>
    <w:next w:val="Normal"/>
    <w:link w:val="Heading4Char"/>
    <w:uiPriority w:val="99"/>
    <w:qFormat/>
    <w:rsid w:val="00537C10"/>
    <w:pPr>
      <w:keepNext w:val="0"/>
      <w:keepLines w:val="0"/>
      <w:spacing w:before="240" w:after="60" w:line="240" w:lineRule="auto"/>
      <w:jc w:val="both"/>
      <w:outlineLvl w:val="3"/>
    </w:pPr>
    <w:rPr>
      <w:rFonts w:ascii="Calibri" w:eastAsia="Times New Roman" w:hAnsi="Calibri" w:cs="Times New Roman"/>
      <w:b/>
      <w:bCs/>
      <w:i/>
      <w:iCs/>
      <w:sz w:val="24"/>
      <w:szCs w:val="26"/>
    </w:rPr>
  </w:style>
  <w:style w:type="paragraph" w:styleId="Heading5">
    <w:name w:val="heading 5"/>
    <w:basedOn w:val="Normal"/>
    <w:next w:val="Normal"/>
    <w:link w:val="Heading5Char"/>
    <w:uiPriority w:val="9"/>
    <w:semiHidden/>
    <w:unhideWhenUsed/>
    <w:rsid w:val="00537C10"/>
    <w:pPr>
      <w:keepNext/>
      <w:keepLines/>
      <w:spacing w:before="20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rsid w:val="00537C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7C10"/>
  </w:style>
  <w:style w:type="paragraph" w:styleId="Header">
    <w:name w:val="header"/>
    <w:basedOn w:val="Normal"/>
    <w:link w:val="HeaderChar"/>
    <w:uiPriority w:val="99"/>
    <w:unhideWhenUsed/>
    <w:rsid w:val="00537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10"/>
  </w:style>
  <w:style w:type="paragraph" w:styleId="Footer">
    <w:name w:val="footer"/>
    <w:basedOn w:val="Normal"/>
    <w:link w:val="FooterChar"/>
    <w:uiPriority w:val="99"/>
    <w:unhideWhenUsed/>
    <w:rsid w:val="00537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10"/>
  </w:style>
  <w:style w:type="paragraph" w:styleId="BalloonText">
    <w:name w:val="Balloon Text"/>
    <w:basedOn w:val="Normal"/>
    <w:link w:val="BalloonTextChar"/>
    <w:uiPriority w:val="99"/>
    <w:semiHidden/>
    <w:unhideWhenUsed/>
    <w:rsid w:val="00537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C10"/>
    <w:rPr>
      <w:rFonts w:ascii="Tahoma" w:hAnsi="Tahoma" w:cs="Tahoma"/>
      <w:sz w:val="16"/>
      <w:szCs w:val="16"/>
    </w:rPr>
  </w:style>
  <w:style w:type="paragraph" w:styleId="Title">
    <w:name w:val="Title"/>
    <w:basedOn w:val="Normal"/>
    <w:next w:val="Normal"/>
    <w:link w:val="TitleChar"/>
    <w:uiPriority w:val="10"/>
    <w:qFormat/>
    <w:rsid w:val="00537C10"/>
    <w:pPr>
      <w:jc w:val="right"/>
    </w:pPr>
    <w:rPr>
      <w:rFonts w:ascii="Garamond" w:hAnsi="Garamond"/>
      <w:b/>
      <w:sz w:val="48"/>
    </w:rPr>
  </w:style>
  <w:style w:type="character" w:customStyle="1" w:styleId="TitleChar">
    <w:name w:val="Title Char"/>
    <w:basedOn w:val="DefaultParagraphFont"/>
    <w:link w:val="Title"/>
    <w:uiPriority w:val="10"/>
    <w:rsid w:val="00537C10"/>
    <w:rPr>
      <w:rFonts w:ascii="Garamond" w:hAnsi="Garamond"/>
      <w:b/>
      <w:sz w:val="48"/>
    </w:rPr>
  </w:style>
  <w:style w:type="paragraph" w:styleId="Subtitle">
    <w:name w:val="Subtitle"/>
    <w:basedOn w:val="Normal"/>
    <w:next w:val="Normal"/>
    <w:link w:val="SubtitleChar"/>
    <w:uiPriority w:val="11"/>
    <w:qFormat/>
    <w:rsid w:val="00537C10"/>
    <w:pPr>
      <w:jc w:val="right"/>
    </w:pPr>
    <w:rPr>
      <w:b/>
      <w:sz w:val="36"/>
      <w:szCs w:val="36"/>
    </w:rPr>
  </w:style>
  <w:style w:type="character" w:customStyle="1" w:styleId="SubtitleChar">
    <w:name w:val="Subtitle Char"/>
    <w:basedOn w:val="DefaultParagraphFont"/>
    <w:link w:val="Subtitle"/>
    <w:uiPriority w:val="11"/>
    <w:rsid w:val="00537C10"/>
    <w:rPr>
      <w:b/>
      <w:sz w:val="36"/>
      <w:szCs w:val="36"/>
    </w:rPr>
  </w:style>
  <w:style w:type="paragraph" w:customStyle="1" w:styleId="ReportType">
    <w:name w:val="Report Type"/>
    <w:basedOn w:val="Normal"/>
    <w:link w:val="ReportTypeChar"/>
    <w:qFormat/>
    <w:rsid w:val="00537C10"/>
    <w:pPr>
      <w:jc w:val="right"/>
    </w:pPr>
    <w:rPr>
      <w:b/>
      <w:sz w:val="36"/>
      <w:szCs w:val="36"/>
    </w:rPr>
  </w:style>
  <w:style w:type="character" w:customStyle="1" w:styleId="Heading4Char">
    <w:name w:val="Heading 4 Char"/>
    <w:basedOn w:val="DefaultParagraphFont"/>
    <w:link w:val="Heading4"/>
    <w:uiPriority w:val="99"/>
    <w:rsid w:val="00537C10"/>
    <w:rPr>
      <w:rFonts w:ascii="Calibri" w:eastAsia="Times New Roman" w:hAnsi="Calibri" w:cs="Times New Roman"/>
      <w:b/>
      <w:bCs/>
      <w:i/>
      <w:iCs/>
      <w:sz w:val="24"/>
      <w:szCs w:val="26"/>
    </w:rPr>
  </w:style>
  <w:style w:type="character" w:customStyle="1" w:styleId="ReportTypeChar">
    <w:name w:val="Report Type Char"/>
    <w:basedOn w:val="DefaultParagraphFont"/>
    <w:link w:val="ReportType"/>
    <w:rsid w:val="00537C10"/>
    <w:rPr>
      <w:b/>
      <w:sz w:val="36"/>
      <w:szCs w:val="36"/>
    </w:rPr>
  </w:style>
  <w:style w:type="character" w:styleId="Emphasis">
    <w:name w:val="Emphasis"/>
    <w:basedOn w:val="DefaultParagraphFont"/>
    <w:uiPriority w:val="99"/>
    <w:qFormat/>
    <w:rsid w:val="00537C10"/>
    <w:rPr>
      <w:rFonts w:ascii="Calibri" w:hAnsi="Calibri" w:cs="Times New Roman"/>
      <w:b/>
      <w:i/>
    </w:rPr>
  </w:style>
  <w:style w:type="character" w:customStyle="1" w:styleId="Heading5Char">
    <w:name w:val="Heading 5 Char"/>
    <w:basedOn w:val="DefaultParagraphFont"/>
    <w:link w:val="Heading5"/>
    <w:uiPriority w:val="9"/>
    <w:semiHidden/>
    <w:rsid w:val="00537C10"/>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537C10"/>
    <w:rPr>
      <w:rFonts w:asciiTheme="majorHAnsi" w:eastAsiaTheme="majorEastAsia" w:hAnsiTheme="majorHAnsi" w:cstheme="majorBidi"/>
      <w:b/>
      <w:bCs/>
    </w:rPr>
  </w:style>
  <w:style w:type="character" w:styleId="CommentReference">
    <w:name w:val="annotation reference"/>
    <w:basedOn w:val="DefaultParagraphFont"/>
    <w:uiPriority w:val="99"/>
    <w:semiHidden/>
    <w:rsid w:val="00537C10"/>
    <w:rPr>
      <w:rFonts w:cs="Times New Roman"/>
      <w:sz w:val="16"/>
    </w:rPr>
  </w:style>
  <w:style w:type="paragraph" w:styleId="CommentText">
    <w:name w:val="annotation text"/>
    <w:basedOn w:val="Normal"/>
    <w:link w:val="CommentTextChar"/>
    <w:uiPriority w:val="99"/>
    <w:semiHidden/>
    <w:rsid w:val="00537C10"/>
    <w:pPr>
      <w:spacing w:after="60" w:line="240" w:lineRule="auto"/>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37C10"/>
    <w:rPr>
      <w:rFonts w:ascii="Calibri" w:eastAsia="Times New Roman" w:hAnsi="Calibri" w:cs="Times New Roman"/>
      <w:sz w:val="20"/>
      <w:szCs w:val="20"/>
    </w:rPr>
  </w:style>
  <w:style w:type="paragraph" w:styleId="ListParagraph">
    <w:name w:val="List Paragraph"/>
    <w:basedOn w:val="Normal"/>
    <w:uiPriority w:val="99"/>
    <w:qFormat/>
    <w:rsid w:val="00537C10"/>
    <w:pPr>
      <w:spacing w:after="60" w:line="240" w:lineRule="auto"/>
      <w:ind w:left="720"/>
      <w:contextualSpacing/>
      <w:jc w:val="both"/>
    </w:pPr>
    <w:rPr>
      <w:rFonts w:ascii="Calibri" w:eastAsia="Times New Roman" w:hAnsi="Calibri" w:cs="Times New Roman"/>
      <w:szCs w:val="24"/>
    </w:rPr>
  </w:style>
  <w:style w:type="character" w:customStyle="1" w:styleId="Heading1Char">
    <w:name w:val="Heading 1 Char"/>
    <w:basedOn w:val="DefaultParagraphFont"/>
    <w:link w:val="Heading1"/>
    <w:uiPriority w:val="9"/>
    <w:rsid w:val="00537C10"/>
    <w:rPr>
      <w:rFonts w:asciiTheme="majorHAnsi" w:eastAsiaTheme="majorEastAsia" w:hAnsiTheme="majorHAnsi" w:cstheme="majorBidi"/>
      <w:b/>
      <w:bCs/>
      <w:sz w:val="28"/>
      <w:szCs w:val="28"/>
    </w:rPr>
  </w:style>
  <w:style w:type="paragraph" w:customStyle="1" w:styleId="LegalLanguage">
    <w:name w:val="Legal Language"/>
    <w:basedOn w:val="Normal"/>
    <w:link w:val="LegalLanguageChar"/>
    <w:qFormat/>
    <w:rsid w:val="00537C10"/>
    <w:pPr>
      <w:spacing w:after="0"/>
    </w:pPr>
    <w:rPr>
      <w:i/>
      <w:iCs/>
      <w:sz w:val="18"/>
      <w:szCs w:val="20"/>
    </w:rPr>
  </w:style>
  <w:style w:type="character" w:customStyle="1" w:styleId="Heading2Char">
    <w:name w:val="Heading 2 Char"/>
    <w:basedOn w:val="DefaultParagraphFont"/>
    <w:link w:val="Heading2"/>
    <w:uiPriority w:val="9"/>
    <w:rsid w:val="00537C10"/>
    <w:rPr>
      <w:rFonts w:asciiTheme="majorHAnsi" w:eastAsiaTheme="majorEastAsia" w:hAnsiTheme="majorHAnsi" w:cstheme="majorBidi"/>
      <w:b/>
      <w:bCs/>
      <w:sz w:val="26"/>
      <w:szCs w:val="26"/>
    </w:rPr>
  </w:style>
  <w:style w:type="character" w:customStyle="1" w:styleId="LegalLanguageChar">
    <w:name w:val="Legal Language Char"/>
    <w:basedOn w:val="DefaultParagraphFont"/>
    <w:link w:val="LegalLanguage"/>
    <w:rsid w:val="00537C10"/>
    <w:rPr>
      <w:i/>
      <w:iCs/>
      <w:sz w:val="18"/>
      <w:szCs w:val="20"/>
    </w:rPr>
  </w:style>
  <w:style w:type="table" w:styleId="TableGrid">
    <w:name w:val="Table Grid"/>
    <w:basedOn w:val="TableNormal"/>
    <w:uiPriority w:val="59"/>
    <w:rsid w:val="00537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323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LeftColumn">
    <w:name w:val="Table Left Column"/>
    <w:basedOn w:val="Normal"/>
    <w:qFormat/>
    <w:rsid w:val="00537C10"/>
    <w:pPr>
      <w:spacing w:after="0" w:line="240" w:lineRule="auto"/>
    </w:pPr>
    <w:rPr>
      <w:b/>
      <w:bCs/>
      <w:color w:val="000000" w:themeColor="text1" w:themeShade="BF"/>
      <w:sz w:val="18"/>
      <w:szCs w:val="18"/>
    </w:rPr>
  </w:style>
  <w:style w:type="character" w:styleId="Hyperlink">
    <w:name w:val="Hyperlink"/>
    <w:basedOn w:val="DefaultParagraphFont"/>
    <w:uiPriority w:val="99"/>
    <w:unhideWhenUsed/>
    <w:rsid w:val="00537C10"/>
    <w:rPr>
      <w:color w:val="0000FF" w:themeColor="hyperlink"/>
      <w:u w:val="single"/>
    </w:rPr>
  </w:style>
  <w:style w:type="paragraph" w:customStyle="1" w:styleId="Heading1Summary">
    <w:name w:val="Heading 1 (Summary)"/>
    <w:basedOn w:val="Heading1"/>
    <w:link w:val="Heading1SummaryChar"/>
    <w:qFormat/>
    <w:rsid w:val="00537C10"/>
    <w:pPr>
      <w:numPr>
        <w:numId w:val="0"/>
      </w:numPr>
    </w:pPr>
  </w:style>
  <w:style w:type="paragraph" w:customStyle="1" w:styleId="Heading1Appendix">
    <w:name w:val="Heading 1 (Appendix)"/>
    <w:basedOn w:val="Heading1"/>
    <w:next w:val="BodyText"/>
    <w:autoRedefine/>
    <w:qFormat/>
    <w:rsid w:val="00537C10"/>
    <w:pPr>
      <w:keepLines w:val="0"/>
      <w:pageBreakBefore/>
      <w:numPr>
        <w:numId w:val="20"/>
      </w:numPr>
      <w:spacing w:before="120" w:line="240" w:lineRule="auto"/>
    </w:pPr>
    <w:rPr>
      <w:rFonts w:eastAsia="Times New Roman" w:cs="Times New Roman"/>
      <w:bCs w:val="0"/>
      <w:kern w:val="28"/>
    </w:rPr>
  </w:style>
  <w:style w:type="character" w:customStyle="1" w:styleId="Heading1SummaryChar">
    <w:name w:val="Heading 1 (Summary) Char"/>
    <w:basedOn w:val="Heading1Char"/>
    <w:link w:val="Heading1Summary"/>
    <w:rsid w:val="00537C10"/>
    <w:rPr>
      <w:rFonts w:asciiTheme="majorHAnsi" w:eastAsiaTheme="majorEastAsia" w:hAnsiTheme="majorHAnsi" w:cstheme="majorBidi"/>
      <w:b/>
      <w:bCs/>
      <w:sz w:val="28"/>
      <w:szCs w:val="28"/>
    </w:rPr>
  </w:style>
  <w:style w:type="paragraph" w:customStyle="1" w:styleId="Heading2Appendix">
    <w:name w:val="Heading 2 (Appendix)"/>
    <w:basedOn w:val="Heading2"/>
    <w:next w:val="BodyText"/>
    <w:autoRedefine/>
    <w:qFormat/>
    <w:rsid w:val="00537C10"/>
    <w:pPr>
      <w:keepLines w:val="0"/>
      <w:numPr>
        <w:numId w:val="20"/>
      </w:numPr>
      <w:spacing w:before="120" w:after="60" w:line="240" w:lineRule="auto"/>
    </w:pPr>
    <w:rPr>
      <w:rFonts w:eastAsia="Times New Roman" w:cs="Times New Roman"/>
      <w:bCs w:val="0"/>
      <w:sz w:val="24"/>
      <w:szCs w:val="24"/>
    </w:rPr>
  </w:style>
  <w:style w:type="paragraph" w:styleId="BodyText">
    <w:name w:val="Body Text"/>
    <w:basedOn w:val="Normal"/>
    <w:link w:val="BodyTextChar"/>
    <w:uiPriority w:val="99"/>
    <w:semiHidden/>
    <w:unhideWhenUsed/>
    <w:rsid w:val="00537C10"/>
    <w:pPr>
      <w:spacing w:after="120"/>
    </w:pPr>
  </w:style>
  <w:style w:type="character" w:customStyle="1" w:styleId="BodyTextChar">
    <w:name w:val="Body Text Char"/>
    <w:basedOn w:val="DefaultParagraphFont"/>
    <w:link w:val="BodyText"/>
    <w:uiPriority w:val="99"/>
    <w:semiHidden/>
    <w:rsid w:val="00537C10"/>
  </w:style>
  <w:style w:type="paragraph" w:customStyle="1" w:styleId="Caption-Table">
    <w:name w:val="Caption - Table"/>
    <w:basedOn w:val="Normal"/>
    <w:next w:val="BodyText"/>
    <w:qFormat/>
    <w:rsid w:val="00537C10"/>
    <w:pPr>
      <w:keepNext/>
      <w:spacing w:before="120" w:after="60" w:line="240" w:lineRule="auto"/>
      <w:jc w:val="center"/>
    </w:pPr>
    <w:rPr>
      <w:rFonts w:ascii="Arial" w:eastAsia="Times New Roman" w:hAnsi="Arial" w:cs="Times New Roman"/>
      <w:b/>
      <w:sz w:val="20"/>
      <w:szCs w:val="20"/>
    </w:rPr>
  </w:style>
  <w:style w:type="paragraph" w:customStyle="1" w:styleId="Caption-Figure">
    <w:name w:val="Caption - Figure"/>
    <w:basedOn w:val="Normal"/>
    <w:next w:val="BodyText"/>
    <w:link w:val="Caption-FigureChar"/>
    <w:qFormat/>
    <w:rsid w:val="00537C10"/>
    <w:pPr>
      <w:spacing w:before="120" w:after="120" w:line="240" w:lineRule="auto"/>
      <w:jc w:val="center"/>
    </w:pPr>
    <w:rPr>
      <w:rFonts w:ascii="Arial" w:eastAsia="Times New Roman" w:hAnsi="Arial" w:cs="Times New Roman"/>
      <w:b/>
      <w:sz w:val="20"/>
      <w:szCs w:val="20"/>
    </w:rPr>
  </w:style>
  <w:style w:type="character" w:customStyle="1" w:styleId="Caption-FigureChar">
    <w:name w:val="Caption - Figure Char"/>
    <w:basedOn w:val="DefaultParagraphFont"/>
    <w:link w:val="Caption-Figure"/>
    <w:rsid w:val="00537C10"/>
    <w:rPr>
      <w:rFonts w:ascii="Arial" w:eastAsia="Times New Roman" w:hAnsi="Arial" w:cs="Times New Roman"/>
      <w:b/>
      <w:sz w:val="20"/>
      <w:szCs w:val="20"/>
    </w:rPr>
  </w:style>
  <w:style w:type="paragraph" w:customStyle="1" w:styleId="workflowbullet">
    <w:name w:val="workflow bullet"/>
    <w:basedOn w:val="ListParagraph"/>
    <w:uiPriority w:val="99"/>
    <w:rsid w:val="00537C10"/>
    <w:pPr>
      <w:numPr>
        <w:numId w:val="1"/>
      </w:numPr>
      <w:tabs>
        <w:tab w:val="left" w:pos="1800"/>
      </w:tabs>
      <w:spacing w:after="0"/>
      <w:contextualSpacing w:val="0"/>
      <w:jc w:val="left"/>
    </w:pPr>
    <w:rPr>
      <w:rFonts w:eastAsia="MS ??"/>
      <w:sz w:val="18"/>
      <w:szCs w:val="18"/>
    </w:rPr>
  </w:style>
  <w:style w:type="paragraph" w:customStyle="1" w:styleId="Style1">
    <w:name w:val="Style1"/>
    <w:next w:val="Normal"/>
    <w:uiPriority w:val="99"/>
    <w:rsid w:val="00537C10"/>
    <w:pPr>
      <w:numPr>
        <w:numId w:val="23"/>
      </w:numPr>
      <w:tabs>
        <w:tab w:val="left" w:pos="1800"/>
      </w:tabs>
      <w:spacing w:after="0" w:line="240" w:lineRule="auto"/>
    </w:pPr>
    <w:rPr>
      <w:rFonts w:ascii="Calibri" w:eastAsia="MS ??" w:hAnsi="Calibri" w:cs="Times New Roman"/>
      <w:sz w:val="18"/>
      <w:szCs w:val="18"/>
    </w:rPr>
  </w:style>
  <w:style w:type="paragraph" w:customStyle="1" w:styleId="workflowheader">
    <w:name w:val="workflow header"/>
    <w:next w:val="workflowbullet"/>
    <w:uiPriority w:val="99"/>
    <w:rsid w:val="00537C10"/>
    <w:pPr>
      <w:tabs>
        <w:tab w:val="left" w:pos="1800"/>
      </w:tabs>
      <w:spacing w:after="0" w:line="240" w:lineRule="auto"/>
      <w:ind w:left="333" w:hanging="180"/>
    </w:pPr>
    <w:rPr>
      <w:rFonts w:ascii="Calibri" w:eastAsia="MS ??" w:hAnsi="Calibri" w:cs="Times New Roman"/>
      <w:b/>
      <w:szCs w:val="18"/>
    </w:rPr>
  </w:style>
  <w:style w:type="paragraph" w:customStyle="1" w:styleId="workflowsubhead">
    <w:name w:val="workflow subhead"/>
    <w:basedOn w:val="Normal"/>
    <w:uiPriority w:val="99"/>
    <w:rsid w:val="00537C10"/>
    <w:pPr>
      <w:tabs>
        <w:tab w:val="left" w:pos="1800"/>
      </w:tabs>
      <w:spacing w:after="0" w:line="240" w:lineRule="auto"/>
      <w:ind w:left="333" w:hanging="180"/>
    </w:pPr>
    <w:rPr>
      <w:rFonts w:ascii="Calibri" w:eastAsia="MS ??" w:hAnsi="Calibri" w:cs="Times New Roman"/>
      <w:b/>
      <w:sz w:val="18"/>
      <w:szCs w:val="18"/>
    </w:rPr>
  </w:style>
  <w:style w:type="paragraph" w:styleId="TOCHeading">
    <w:name w:val="TOC Heading"/>
    <w:basedOn w:val="Heading1"/>
    <w:next w:val="Normal"/>
    <w:uiPriority w:val="39"/>
    <w:unhideWhenUsed/>
    <w:qFormat/>
    <w:rsid w:val="00E91FC7"/>
    <w:pPr>
      <w:numPr>
        <w:numId w:val="0"/>
      </w:numPr>
      <w:spacing w:after="0"/>
      <w:outlineLvl w:val="9"/>
    </w:pPr>
    <w:rPr>
      <w:color w:val="8F0000" w:themeColor="accent1" w:themeShade="BF"/>
    </w:rPr>
  </w:style>
  <w:style w:type="paragraph" w:styleId="TOC1">
    <w:name w:val="toc 1"/>
    <w:basedOn w:val="Normal"/>
    <w:next w:val="Normal"/>
    <w:autoRedefine/>
    <w:uiPriority w:val="39"/>
    <w:unhideWhenUsed/>
    <w:rsid w:val="00E91FC7"/>
    <w:pPr>
      <w:spacing w:after="100"/>
    </w:pPr>
  </w:style>
  <w:style w:type="paragraph" w:styleId="TOC2">
    <w:name w:val="toc 2"/>
    <w:basedOn w:val="Normal"/>
    <w:next w:val="Normal"/>
    <w:autoRedefine/>
    <w:uiPriority w:val="39"/>
    <w:unhideWhenUsed/>
    <w:rsid w:val="00E91FC7"/>
    <w:pPr>
      <w:spacing w:after="100"/>
      <w:ind w:left="220"/>
    </w:pPr>
  </w:style>
  <w:style w:type="paragraph" w:styleId="TOC3">
    <w:name w:val="toc 3"/>
    <w:basedOn w:val="Normal"/>
    <w:next w:val="Normal"/>
    <w:autoRedefine/>
    <w:uiPriority w:val="39"/>
    <w:unhideWhenUsed/>
    <w:rsid w:val="00E91FC7"/>
    <w:pPr>
      <w:spacing w:after="100"/>
      <w:ind w:left="440"/>
    </w:pPr>
  </w:style>
  <w:style w:type="table" w:customStyle="1" w:styleId="XcelEDA">
    <w:name w:val="Xcel EDA"/>
    <w:basedOn w:val="TableNormal"/>
    <w:uiPriority w:val="99"/>
    <w:qFormat/>
    <w:rsid w:val="00537C10"/>
    <w:pPr>
      <w:spacing w:after="0" w:line="240" w:lineRule="auto"/>
      <w:jc w:val="center"/>
    </w:pPr>
    <w:tblPr>
      <w:jc w:val="center"/>
      <w:tblBorders>
        <w:top w:val="single" w:sz="4" w:space="0" w:color="auto"/>
        <w:left w:val="single" w:sz="4" w:space="0" w:color="auto"/>
        <w:bottom w:val="single" w:sz="4" w:space="0" w:color="auto"/>
        <w:right w:val="single" w:sz="4" w:space="0" w:color="auto"/>
        <w:insideH w:val="single" w:sz="4" w:space="0" w:color="auto"/>
      </w:tblBorders>
    </w:tblPr>
    <w:trPr>
      <w:jc w:val="center"/>
    </w:trPr>
    <w:tcPr>
      <w:shd w:val="clear" w:color="auto" w:fill="auto"/>
      <w:vAlign w:val="center"/>
    </w:tcPr>
    <w:tblStylePr w:type="firstRow">
      <w:pPr>
        <w:jc w:val="center"/>
      </w:pPr>
      <w:rPr>
        <w:rFonts w:asciiTheme="minorHAnsi" w:hAnsiTheme="minorHAnsi"/>
      </w:rPr>
      <w:tblPr/>
      <w:tcPr>
        <w:shd w:val="clear" w:color="auto" w:fill="D9D9D9" w:themeFill="background1" w:themeFillShade="D9"/>
        <w:vAlign w:val="bottom"/>
      </w:tcPr>
    </w:tblStylePr>
  </w:style>
  <w:style w:type="paragraph" w:styleId="CommentSubject">
    <w:name w:val="annotation subject"/>
    <w:basedOn w:val="CommentText"/>
    <w:next w:val="CommentText"/>
    <w:link w:val="CommentSubjectChar"/>
    <w:uiPriority w:val="99"/>
    <w:semiHidden/>
    <w:unhideWhenUsed/>
    <w:rsid w:val="00BE158B"/>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158B"/>
    <w:rPr>
      <w:rFonts w:ascii="Calibri" w:eastAsia="Times New Roman" w:hAnsi="Calibri" w:cs="Times New Roman"/>
      <w:b/>
      <w:bCs/>
      <w:sz w:val="20"/>
      <w:szCs w:val="20"/>
    </w:rPr>
  </w:style>
  <w:style w:type="table" w:customStyle="1" w:styleId="LightShading2">
    <w:name w:val="Light Shading2"/>
    <w:basedOn w:val="TableNormal"/>
    <w:uiPriority w:val="60"/>
    <w:rsid w:val="009B5E6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99"/>
    <w:qFormat/>
    <w:rsid w:val="002204F7"/>
    <w:pPr>
      <w:keepNext/>
      <w:spacing w:after="0" w:line="240" w:lineRule="auto"/>
      <w:jc w:val="center"/>
    </w:pPr>
    <w:rPr>
      <w:rFonts w:ascii="Calibri" w:eastAsia="Times New Roman" w:hAnsi="Calibri" w:cs="Times New Roman"/>
      <w:b/>
      <w:bCs/>
      <w:caps/>
      <w:sz w:val="20"/>
      <w:szCs w:val="20"/>
    </w:rPr>
  </w:style>
  <w:style w:type="table" w:styleId="LightShading">
    <w:name w:val="Light Shading"/>
    <w:basedOn w:val="TableNormal"/>
    <w:uiPriority w:val="60"/>
    <w:rsid w:val="00537C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EDAPT\Xcel\templates\word\Xcel%20Document%20Template.dotx" TargetMode="External"/></Relationships>
</file>

<file path=word/theme/theme1.xml><?xml version="1.0" encoding="utf-8"?>
<a:theme xmlns:a="http://schemas.openxmlformats.org/drawingml/2006/main" name="Office Theme">
  <a:themeElements>
    <a:clrScheme name="end_use_colors">
      <a:dk1>
        <a:sysClr val="windowText" lastClr="000000"/>
      </a:dk1>
      <a:lt1>
        <a:sysClr val="window" lastClr="FFFFFF"/>
      </a:lt1>
      <a:dk2>
        <a:srgbClr val="1F497D"/>
      </a:dk2>
      <a:lt2>
        <a:srgbClr val="EEECE1"/>
      </a:lt2>
      <a:accent1>
        <a:srgbClr val="BF0000"/>
      </a:accent1>
      <a:accent2>
        <a:srgbClr val="0070C0"/>
      </a:accent2>
      <a:accent3>
        <a:srgbClr val="FFFF00"/>
      </a:accent3>
      <a:accent4>
        <a:srgbClr val="FF9900"/>
      </a:accent4>
      <a:accent5>
        <a:srgbClr val="00B050"/>
      </a:accent5>
      <a:accent6>
        <a:srgbClr val="FE66FF"/>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B3766-0042-4BCD-B786-76467F7E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Xcel Document Template.dotx</Template>
  <TotalTime>2</TotalTime>
  <Pages>15</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12520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 Long</dc:creator>
  <cp:lastModifiedBy>NREL</cp:lastModifiedBy>
  <cp:revision>8</cp:revision>
  <dcterms:created xsi:type="dcterms:W3CDTF">2015-03-31T22:24:00Z</dcterms:created>
  <dcterms:modified xsi:type="dcterms:W3CDTF">2015-07-09T20:37:00Z</dcterms:modified>
</cp:coreProperties>
</file>